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847B5" w14:textId="658689E4" w:rsidR="00D204FB" w:rsidRDefault="004E22AF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D204FB">
        <w:rPr>
          <w:b/>
          <w:sz w:val="32"/>
          <w:szCs w:val="32"/>
        </w:rPr>
        <w:t xml:space="preserve"> AMBCOF Board Meeting </w:t>
      </w:r>
      <w:r w:rsidR="00FF2C42">
        <w:rPr>
          <w:b/>
          <w:sz w:val="32"/>
          <w:szCs w:val="32"/>
        </w:rPr>
        <w:t xml:space="preserve">May </w:t>
      </w:r>
      <w:r w:rsidR="00B00FB9">
        <w:rPr>
          <w:b/>
          <w:sz w:val="32"/>
          <w:szCs w:val="32"/>
        </w:rPr>
        <w:t>22</w:t>
      </w:r>
      <w:r w:rsidR="00D204FB">
        <w:rPr>
          <w:b/>
          <w:sz w:val="32"/>
          <w:szCs w:val="32"/>
        </w:rPr>
        <w:t>, 20</w:t>
      </w:r>
      <w:r w:rsidR="00231506">
        <w:rPr>
          <w:b/>
          <w:sz w:val="32"/>
          <w:szCs w:val="32"/>
        </w:rPr>
        <w:t>20</w:t>
      </w:r>
      <w:r w:rsidR="00D204FB">
        <w:rPr>
          <w:b/>
          <w:sz w:val="32"/>
          <w:szCs w:val="32"/>
        </w:rPr>
        <w:t>, 7</w:t>
      </w:r>
      <w:r w:rsidR="00FF2C42">
        <w:rPr>
          <w:b/>
          <w:sz w:val="32"/>
          <w:szCs w:val="32"/>
        </w:rPr>
        <w:t>-9</w:t>
      </w:r>
      <w:r w:rsidR="00D204FB">
        <w:rPr>
          <w:b/>
          <w:sz w:val="32"/>
          <w:szCs w:val="32"/>
        </w:rPr>
        <w:t>PM</w:t>
      </w:r>
    </w:p>
    <w:p w14:paraId="551F102D" w14:textId="688C20CF" w:rsidR="00B00FB9" w:rsidRDefault="00B00FB9" w:rsidP="00D204FB">
      <w:pPr>
        <w:shd w:val="clear" w:color="auto" w:fill="FFFFFF"/>
        <w:tabs>
          <w:tab w:val="left" w:pos="689"/>
          <w:tab w:val="left" w:pos="186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Via Zoom</w:t>
      </w:r>
    </w:p>
    <w:p w14:paraId="2993BA1B" w14:textId="1C8B9072" w:rsidR="00D204FB" w:rsidRDefault="00D204FB" w:rsidP="00D20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CIRCLE CENTER</w:t>
      </w:r>
    </w:p>
    <w:p w14:paraId="31313165" w14:textId="01A0F972" w:rsidR="00504B7F" w:rsidRPr="00504B7F" w:rsidRDefault="00504B7F" w:rsidP="00504B7F">
      <w:pPr>
        <w:rPr>
          <w:sz w:val="26"/>
          <w:szCs w:val="26"/>
        </w:rPr>
      </w:pPr>
      <w:r w:rsidRPr="00504B7F">
        <w:rPr>
          <w:b/>
          <w:bCs/>
          <w:sz w:val="26"/>
          <w:szCs w:val="26"/>
        </w:rPr>
        <w:t>Present</w:t>
      </w:r>
      <w:r w:rsidRPr="00504B7F">
        <w:rPr>
          <w:sz w:val="26"/>
          <w:szCs w:val="26"/>
        </w:rPr>
        <w:t xml:space="preserve">: </w:t>
      </w:r>
      <w:r w:rsidR="004E22AF">
        <w:rPr>
          <w:sz w:val="26"/>
          <w:szCs w:val="26"/>
        </w:rPr>
        <w:t>Angela Lee Chen, Fereshteh Azad, Dennis Wolterding, John Leiter, Laura Crabtree, Judy Mangold, Jeff Stearns</w:t>
      </w:r>
    </w:p>
    <w:p w14:paraId="559C5A05" w14:textId="23BC001D" w:rsidR="00504B7F" w:rsidRPr="00504B7F" w:rsidRDefault="00504B7F" w:rsidP="00504B7F">
      <w:pPr>
        <w:rPr>
          <w:sz w:val="26"/>
          <w:szCs w:val="26"/>
        </w:rPr>
      </w:pPr>
      <w:r w:rsidRPr="00504B7F">
        <w:rPr>
          <w:b/>
          <w:bCs/>
          <w:sz w:val="26"/>
          <w:szCs w:val="26"/>
        </w:rPr>
        <w:t>Guests</w:t>
      </w:r>
      <w:r w:rsidRPr="00504B7F">
        <w:rPr>
          <w:sz w:val="26"/>
          <w:szCs w:val="26"/>
        </w:rPr>
        <w:t xml:space="preserve"> </w:t>
      </w:r>
      <w:r w:rsidR="004E22AF">
        <w:rPr>
          <w:sz w:val="26"/>
          <w:szCs w:val="26"/>
        </w:rPr>
        <w:t xml:space="preserve">Jim Knutson, </w:t>
      </w:r>
    </w:p>
    <w:p w14:paraId="23575F00" w14:textId="77777777" w:rsidR="00D204FB" w:rsidRDefault="00D204FB" w:rsidP="00D204FB">
      <w:pPr>
        <w:jc w:val="center"/>
        <w:rPr>
          <w:sz w:val="16"/>
          <w:szCs w:val="16"/>
        </w:rPr>
      </w:pPr>
    </w:p>
    <w:p w14:paraId="69E43786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sz w:val="8"/>
          <w:szCs w:val="8"/>
        </w:rPr>
      </w:pPr>
      <w:r>
        <w:rPr>
          <w:b/>
          <w:bCs/>
          <w:i/>
          <w:iCs/>
          <w:sz w:val="26"/>
          <w:szCs w:val="26"/>
        </w:rPr>
        <w:t>I.</w:t>
      </w:r>
      <w:r>
        <w:rPr>
          <w:b/>
          <w:bCs/>
          <w:i/>
          <w:iCs/>
          <w:sz w:val="26"/>
          <w:szCs w:val="26"/>
        </w:rPr>
        <w:tab/>
        <w:t>Opening: Baba’s words, moment of silence</w:t>
      </w:r>
    </w:p>
    <w:p w14:paraId="7332F62E" w14:textId="77777777" w:rsidR="00D204FB" w:rsidRDefault="00D204FB" w:rsidP="00D204FB">
      <w:pPr>
        <w:pStyle w:val="ColorfulList-Accent11"/>
        <w:widowControl/>
        <w:ind w:left="11"/>
        <w:rPr>
          <w:sz w:val="8"/>
          <w:szCs w:val="8"/>
        </w:rPr>
      </w:pPr>
    </w:p>
    <w:p w14:paraId="051B2F23" w14:textId="77777777" w:rsidR="00D204FB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6"/>
          <w:szCs w:val="26"/>
        </w:rPr>
        <w:t>II.</w:t>
      </w:r>
      <w:r>
        <w:rPr>
          <w:b/>
          <w:bCs/>
          <w:i/>
          <w:iCs/>
          <w:sz w:val="26"/>
          <w:szCs w:val="26"/>
        </w:rPr>
        <w:tab/>
        <w:t>Reading of Norms</w:t>
      </w:r>
    </w:p>
    <w:p w14:paraId="7EEBFEE5" w14:textId="77777777" w:rsidR="00D204FB" w:rsidRDefault="00D204FB" w:rsidP="00D204FB">
      <w:pPr>
        <w:rPr>
          <w:rFonts w:ascii="Times New Roman" w:hAnsi="Times New Roman" w:cs="Times New Roman"/>
          <w:sz w:val="20"/>
          <w:szCs w:val="20"/>
        </w:rPr>
      </w:pPr>
    </w:p>
    <w:p w14:paraId="3E9E8556" w14:textId="34BA5F6B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Start and end with remembering Baba</w:t>
      </w:r>
    </w:p>
    <w:p w14:paraId="626E0EAE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Participate fully   </w:t>
      </w:r>
    </w:p>
    <w:p w14:paraId="33360C44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Respect each other  </w:t>
      </w:r>
    </w:p>
    <w:p w14:paraId="3B816B7D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Work as a team / no silent disagreements </w:t>
      </w:r>
    </w:p>
    <w:p w14:paraId="6F056BA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Be careful of using generalizations  </w:t>
      </w:r>
    </w:p>
    <w:p w14:paraId="3DFEFBCB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Seek solutions beyond your own </w:t>
      </w:r>
    </w:p>
    <w:p w14:paraId="7A0E81C5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Find joy in what you are doing.  </w:t>
      </w:r>
    </w:p>
    <w:p w14:paraId="19955968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Maintain your humor   </w:t>
      </w:r>
    </w:p>
    <w:p w14:paraId="1193A18F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Remain focused on the task                   </w:t>
      </w:r>
    </w:p>
    <w:p w14:paraId="67A995F5" w14:textId="559B14B1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9a. No cell phones 9b. No side conversations   9c. No shifting focus</w:t>
      </w:r>
    </w:p>
    <w:p w14:paraId="6FEABBE1" w14:textId="77777777" w:rsidR="00D204FB" w:rsidRDefault="00D204FB" w:rsidP="00D204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 Keep all private information private.</w:t>
      </w:r>
    </w:p>
    <w:p w14:paraId="1B36ABD0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11. Start &amp; End on time and with Baba (7 – 9:00 pm)</w:t>
      </w:r>
    </w:p>
    <w:p w14:paraId="1B6A14D2" w14:textId="77777777" w:rsidR="00D204FB" w:rsidRDefault="00D204FB" w:rsidP="00D204FB">
      <w:pPr>
        <w:rPr>
          <w:rFonts w:ascii="Times New Roman" w:hAnsi="Times New Roman" w:cs="Times New Roman"/>
          <w:sz w:val="12"/>
          <w:szCs w:val="12"/>
        </w:rPr>
      </w:pPr>
    </w:p>
    <w:p w14:paraId="4FAD6FFD" w14:textId="140DF41A" w:rsidR="00D204FB" w:rsidRPr="00337C47" w:rsidRDefault="00D204FB" w:rsidP="00D204FB">
      <w:pPr>
        <w:pStyle w:val="ColorfulList-Accent11"/>
        <w:numPr>
          <w:ilvl w:val="0"/>
          <w:numId w:val="1"/>
        </w:numPr>
        <w:ind w:left="0" w:firstLine="0"/>
        <w:rPr>
          <w:b/>
          <w:bCs/>
          <w:i/>
          <w:iCs/>
          <w:color w:val="CC0000"/>
        </w:rPr>
      </w:pPr>
      <w:r>
        <w:rPr>
          <w:b/>
          <w:bCs/>
          <w:i/>
          <w:iCs/>
        </w:rPr>
        <w:t>III.</w:t>
      </w:r>
      <w:r>
        <w:rPr>
          <w:b/>
          <w:bCs/>
          <w:i/>
          <w:iCs/>
        </w:rPr>
        <w:tab/>
        <w:t xml:space="preserve">Approval of Previous Minutes </w:t>
      </w:r>
      <w:r w:rsidR="008A2B42">
        <w:rPr>
          <w:b/>
          <w:bCs/>
          <w:i/>
          <w:iCs/>
        </w:rPr>
        <w:t>May 7</w:t>
      </w:r>
      <w:r>
        <w:rPr>
          <w:b/>
          <w:bCs/>
          <w:i/>
          <w:iCs/>
        </w:rPr>
        <w:t>, 20</w:t>
      </w:r>
      <w:r w:rsidR="00A77DE1">
        <w:rPr>
          <w:b/>
          <w:bCs/>
          <w:i/>
          <w:iCs/>
        </w:rPr>
        <w:t>20</w:t>
      </w:r>
    </w:p>
    <w:p w14:paraId="1C4F7EEB" w14:textId="257E6DA4" w:rsidR="00337C47" w:rsidRPr="00337C47" w:rsidRDefault="00337C47" w:rsidP="00D204FB">
      <w:pPr>
        <w:pStyle w:val="ColorfulList-Accent11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337C47">
        <w:rPr>
          <w:rFonts w:ascii="Times New Roman" w:hAnsi="Times New Roman" w:cs="Times New Roman"/>
        </w:rPr>
        <w:t xml:space="preserve">Motion to approve by </w:t>
      </w:r>
      <w:r w:rsidR="009F70E2">
        <w:rPr>
          <w:rFonts w:ascii="Times New Roman" w:hAnsi="Times New Roman" w:cs="Times New Roman"/>
        </w:rPr>
        <w:t>D</w:t>
      </w:r>
      <w:r w:rsidR="004E22AF">
        <w:rPr>
          <w:rFonts w:ascii="Times New Roman" w:hAnsi="Times New Roman" w:cs="Times New Roman"/>
        </w:rPr>
        <w:t>ennis</w:t>
      </w:r>
      <w:r w:rsidR="009F70E2">
        <w:rPr>
          <w:rFonts w:ascii="Times New Roman" w:hAnsi="Times New Roman" w:cs="Times New Roman"/>
        </w:rPr>
        <w:t xml:space="preserve">, Seconded by </w:t>
      </w:r>
      <w:r w:rsidR="004E22AF">
        <w:rPr>
          <w:rFonts w:ascii="Times New Roman" w:hAnsi="Times New Roman" w:cs="Times New Roman"/>
        </w:rPr>
        <w:t>Fereshteh</w:t>
      </w:r>
      <w:r w:rsidR="009F70E2">
        <w:rPr>
          <w:rFonts w:ascii="Times New Roman" w:hAnsi="Times New Roman" w:cs="Times New Roman"/>
        </w:rPr>
        <w:t xml:space="preserve">, </w:t>
      </w:r>
      <w:r w:rsidR="004E22AF">
        <w:rPr>
          <w:rFonts w:ascii="Times New Roman" w:hAnsi="Times New Roman" w:cs="Times New Roman"/>
        </w:rPr>
        <w:t>passed unanimously.</w:t>
      </w:r>
    </w:p>
    <w:p w14:paraId="4BAE237D" w14:textId="64A01B0D" w:rsidR="00D204FB" w:rsidRPr="001C3F5D" w:rsidRDefault="00D204FB" w:rsidP="00D204FB">
      <w:pPr>
        <w:pStyle w:val="ColorfulList-Accent11"/>
        <w:ind w:left="0"/>
        <w:rPr>
          <w:b/>
          <w:bCs/>
          <w:i/>
          <w:iCs/>
        </w:rPr>
      </w:pPr>
    </w:p>
    <w:p w14:paraId="5DFB3665" w14:textId="7961A75A" w:rsidR="00FF2C42" w:rsidRDefault="00FF2C42" w:rsidP="00D204FB">
      <w:pPr>
        <w:pStyle w:val="ColorfulList-Accent11"/>
        <w:widowControl/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IV Important business</w:t>
      </w:r>
    </w:p>
    <w:p w14:paraId="325E0EE0" w14:textId="3553BF5A" w:rsidR="00FF2C42" w:rsidRDefault="00FF2C42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Re-opening physical Circle</w:t>
      </w:r>
    </w:p>
    <w:p w14:paraId="743D6717" w14:textId="2018B8DC" w:rsidR="004E22AF" w:rsidRDefault="004E22AF" w:rsidP="00365A20">
      <w:pPr>
        <w:pStyle w:val="ColorfulList-Accent11"/>
        <w:widowControl/>
        <w:rPr>
          <w:sz w:val="26"/>
          <w:szCs w:val="26"/>
        </w:rPr>
      </w:pPr>
      <w:r w:rsidRPr="004E22AF">
        <w:rPr>
          <w:sz w:val="26"/>
          <w:szCs w:val="26"/>
        </w:rPr>
        <w:t xml:space="preserve">Considering </w:t>
      </w:r>
      <w:r>
        <w:rPr>
          <w:sz w:val="26"/>
          <w:szCs w:val="26"/>
        </w:rPr>
        <w:t xml:space="preserve">the Mall has re-opened, restricted by the Governor’s order to social distance and maintain low numbers, we explored a slow re-opening of the Circle Center. We are still restricted to 15 people max at a time. A show of hands shows that we have enough members of the Board willing to man volunteer hours, once a week for now. Hours of drop-in shall be shorter also. We do not expect large numbers, but we look forward to being able to assess demand after a couple weeks of being open. Dennis reports that we have a good stock of disinfecting supplies, disposable masks, etc. He reports that circulated air in a large complex such as the Mall is not nearly as </w:t>
      </w:r>
      <w:r w:rsidR="00F87792">
        <w:rPr>
          <w:sz w:val="26"/>
          <w:szCs w:val="26"/>
        </w:rPr>
        <w:t xml:space="preserve">dangerous as direct close exposure. </w:t>
      </w:r>
    </w:p>
    <w:p w14:paraId="357CF130" w14:textId="77777777" w:rsidR="004E22AF" w:rsidRPr="004E22AF" w:rsidRDefault="004E22AF" w:rsidP="00365A20">
      <w:pPr>
        <w:pStyle w:val="ColorfulList-Accent11"/>
        <w:widowControl/>
        <w:rPr>
          <w:sz w:val="26"/>
          <w:szCs w:val="26"/>
        </w:rPr>
      </w:pPr>
    </w:p>
    <w:p w14:paraId="2D253310" w14:textId="6F7895E7" w:rsidR="00365A20" w:rsidRDefault="00365A20" w:rsidP="00365A20">
      <w:pPr>
        <w:pStyle w:val="ColorfulList-Accent11"/>
        <w:widowControl/>
        <w:rPr>
          <w:sz w:val="26"/>
          <w:szCs w:val="26"/>
        </w:rPr>
      </w:pPr>
      <w:r w:rsidRPr="004E22AF">
        <w:rPr>
          <w:b/>
          <w:bCs/>
          <w:sz w:val="26"/>
          <w:szCs w:val="26"/>
        </w:rPr>
        <w:t>Motion</w:t>
      </w:r>
      <w:r w:rsidRPr="004E22AF">
        <w:rPr>
          <w:sz w:val="26"/>
          <w:szCs w:val="26"/>
        </w:rPr>
        <w:t>: Dennis moves that the C</w:t>
      </w:r>
      <w:r w:rsidR="004E22AF">
        <w:rPr>
          <w:sz w:val="26"/>
          <w:szCs w:val="26"/>
        </w:rPr>
        <w:t xml:space="preserve">ircle </w:t>
      </w:r>
      <w:r w:rsidRPr="004E22AF">
        <w:rPr>
          <w:sz w:val="26"/>
          <w:szCs w:val="26"/>
        </w:rPr>
        <w:t>C</w:t>
      </w:r>
      <w:r w:rsidR="004E22AF">
        <w:rPr>
          <w:sz w:val="26"/>
          <w:szCs w:val="26"/>
        </w:rPr>
        <w:t>enter</w:t>
      </w:r>
      <w:r w:rsidRPr="004E22AF">
        <w:rPr>
          <w:sz w:val="26"/>
          <w:szCs w:val="26"/>
        </w:rPr>
        <w:t xml:space="preserve"> for now re-open on Sundays 3-5pm for drop-in, with all the required social distancing measures that the </w:t>
      </w:r>
      <w:r w:rsidRPr="004E22AF">
        <w:rPr>
          <w:sz w:val="26"/>
          <w:szCs w:val="26"/>
        </w:rPr>
        <w:lastRenderedPageBreak/>
        <w:t xml:space="preserve">Governor has recommended. Volunteers will wear masks, others wearing masks is optional. Seconded by Laura. </w:t>
      </w:r>
      <w:r w:rsidR="004E22AF">
        <w:rPr>
          <w:sz w:val="26"/>
          <w:szCs w:val="26"/>
        </w:rPr>
        <w:t>Board voted to approve u</w:t>
      </w:r>
      <w:r w:rsidRPr="004E22AF">
        <w:rPr>
          <w:sz w:val="26"/>
          <w:szCs w:val="26"/>
        </w:rPr>
        <w:t>nanimous</w:t>
      </w:r>
      <w:r w:rsidR="004E22AF">
        <w:rPr>
          <w:sz w:val="26"/>
          <w:szCs w:val="26"/>
        </w:rPr>
        <w:t>ly</w:t>
      </w:r>
      <w:r w:rsidRPr="004E22AF">
        <w:rPr>
          <w:sz w:val="26"/>
          <w:szCs w:val="26"/>
        </w:rPr>
        <w:t>.</w:t>
      </w:r>
    </w:p>
    <w:p w14:paraId="001BB1CA" w14:textId="41803107" w:rsidR="00F87792" w:rsidRDefault="00F87792" w:rsidP="00365A20">
      <w:pPr>
        <w:pStyle w:val="ColorfulList-Accent11"/>
        <w:widowControl/>
        <w:rPr>
          <w:sz w:val="26"/>
          <w:szCs w:val="26"/>
        </w:rPr>
      </w:pPr>
    </w:p>
    <w:p w14:paraId="6DE5BE8C" w14:textId="43E24951" w:rsidR="00F87792" w:rsidRPr="004E22AF" w:rsidRDefault="00F87792" w:rsidP="00365A20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The next four Sunday shifts have been assigned to Board members who volunteered.</w:t>
      </w:r>
    </w:p>
    <w:p w14:paraId="68E09F88" w14:textId="275CC603" w:rsidR="00365A20" w:rsidRDefault="00365A20" w:rsidP="00365A20">
      <w:pPr>
        <w:pStyle w:val="ColorfulList-Accent11"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14:paraId="3F914DF2" w14:textId="4B32A573" w:rsidR="008A2B42" w:rsidRDefault="008A2B42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EIDL Loan –</w:t>
      </w:r>
      <w:r w:rsidR="004E22AF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do we want to accept this loan?</w:t>
      </w:r>
    </w:p>
    <w:p w14:paraId="7884ED62" w14:textId="6E33409B" w:rsidR="004E22AF" w:rsidRDefault="004E22AF" w:rsidP="00A97B45">
      <w:pPr>
        <w:pStyle w:val="ColorfulList-Accent11"/>
        <w:widowControl/>
        <w:rPr>
          <w:sz w:val="26"/>
          <w:szCs w:val="26"/>
        </w:rPr>
      </w:pPr>
      <w:r w:rsidRPr="004E22AF">
        <w:rPr>
          <w:sz w:val="26"/>
          <w:szCs w:val="26"/>
        </w:rPr>
        <w:t>potentially $13,000 in SBA loan</w:t>
      </w:r>
      <w:r>
        <w:rPr>
          <w:sz w:val="26"/>
          <w:szCs w:val="26"/>
        </w:rPr>
        <w:t>, 2.75% loan rate, 30-year payment term, would be $56 a month in payments. Collateral is “business tangible and intangible assets.”</w:t>
      </w:r>
    </w:p>
    <w:p w14:paraId="014CC9DA" w14:textId="710218F9" w:rsidR="00A97B45" w:rsidRPr="004E22AF" w:rsidRDefault="00DC13DF" w:rsidP="00A97B45">
      <w:pPr>
        <w:pStyle w:val="ColorfulList-Accent11"/>
        <w:widowControl/>
        <w:rPr>
          <w:sz w:val="26"/>
          <w:szCs w:val="26"/>
        </w:rPr>
      </w:pPr>
      <w:r w:rsidRPr="004E22AF">
        <w:rPr>
          <w:sz w:val="26"/>
          <w:szCs w:val="26"/>
        </w:rPr>
        <w:t>Not unanimously in favor</w:t>
      </w:r>
    </w:p>
    <w:p w14:paraId="1AB43480" w14:textId="3CBD4ECA" w:rsidR="00A97B45" w:rsidRPr="004E22AF" w:rsidRDefault="00A574B6" w:rsidP="00A97B45">
      <w:pPr>
        <w:pStyle w:val="ColorfulList-Accent11"/>
        <w:widowControl/>
        <w:rPr>
          <w:sz w:val="26"/>
          <w:szCs w:val="26"/>
        </w:rPr>
      </w:pPr>
      <w:r w:rsidRPr="004E22AF">
        <w:rPr>
          <w:sz w:val="26"/>
          <w:szCs w:val="26"/>
        </w:rPr>
        <w:t xml:space="preserve">Need a compelling reason to accept the loan </w:t>
      </w:r>
      <w:r w:rsidR="00A07239" w:rsidRPr="004E22AF">
        <w:rPr>
          <w:sz w:val="26"/>
          <w:szCs w:val="26"/>
        </w:rPr>
        <w:t>–</w:t>
      </w:r>
      <w:r w:rsidRPr="004E22AF">
        <w:rPr>
          <w:sz w:val="26"/>
          <w:szCs w:val="26"/>
        </w:rPr>
        <w:t xml:space="preserve"> Jeff</w:t>
      </w:r>
      <w:r w:rsidR="00F87792">
        <w:rPr>
          <w:sz w:val="26"/>
          <w:szCs w:val="26"/>
        </w:rPr>
        <w:t>. He also feels it is morally imperative to repay the loan should the CC close. Why take out a loan if we don’t need it, only to have to repay it with interest. Conversely why take out a loan if we do – instead we should just close our doors.</w:t>
      </w:r>
    </w:p>
    <w:p w14:paraId="5FA684D2" w14:textId="14DEF461" w:rsidR="00A07239" w:rsidRPr="00C01B1E" w:rsidRDefault="00092D12" w:rsidP="00A97B45">
      <w:pPr>
        <w:pStyle w:val="ColorfulList-Accent11"/>
        <w:widowControl/>
        <w:rPr>
          <w:sz w:val="26"/>
          <w:szCs w:val="26"/>
        </w:rPr>
      </w:pPr>
      <w:r w:rsidRPr="00C01B1E">
        <w:rPr>
          <w:sz w:val="26"/>
          <w:szCs w:val="26"/>
        </w:rPr>
        <w:t>TABLED</w:t>
      </w:r>
      <w:r w:rsidR="00C01B1E" w:rsidRPr="00C01B1E">
        <w:rPr>
          <w:sz w:val="26"/>
          <w:szCs w:val="26"/>
        </w:rPr>
        <w:t xml:space="preserve"> until SBA approves loan and we have to choose the next step of signing </w:t>
      </w:r>
      <w:r w:rsidR="00C01B1E">
        <w:rPr>
          <w:sz w:val="26"/>
          <w:szCs w:val="26"/>
        </w:rPr>
        <w:t xml:space="preserve">closing </w:t>
      </w:r>
      <w:r w:rsidR="00C01B1E" w:rsidRPr="00C01B1E">
        <w:rPr>
          <w:sz w:val="26"/>
          <w:szCs w:val="26"/>
        </w:rPr>
        <w:t>docs.</w:t>
      </w:r>
    </w:p>
    <w:p w14:paraId="73884752" w14:textId="58FF0ACD" w:rsidR="0002156C" w:rsidRDefault="0002156C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Jim </w:t>
      </w:r>
      <w:r w:rsidR="00F87792">
        <w:rPr>
          <w:b/>
          <w:bCs/>
          <w:sz w:val="26"/>
          <w:szCs w:val="26"/>
        </w:rPr>
        <w:t>Knutson joining the</w:t>
      </w:r>
      <w:r>
        <w:rPr>
          <w:b/>
          <w:bCs/>
          <w:sz w:val="26"/>
          <w:szCs w:val="26"/>
        </w:rPr>
        <w:t xml:space="preserve"> Board</w:t>
      </w:r>
    </w:p>
    <w:p w14:paraId="1AA47E9E" w14:textId="02473EF0" w:rsidR="00A07239" w:rsidRPr="00F87792" w:rsidRDefault="00A07239" w:rsidP="00A07239">
      <w:pPr>
        <w:pStyle w:val="ColorfulList-Accent11"/>
        <w:widowControl/>
        <w:rPr>
          <w:sz w:val="26"/>
          <w:szCs w:val="26"/>
        </w:rPr>
      </w:pPr>
      <w:r w:rsidRPr="00F87792">
        <w:rPr>
          <w:sz w:val="26"/>
          <w:szCs w:val="26"/>
        </w:rPr>
        <w:t xml:space="preserve">Judy could take on Service Director – </w:t>
      </w:r>
      <w:r w:rsidR="00F87792">
        <w:rPr>
          <w:sz w:val="26"/>
          <w:szCs w:val="26"/>
        </w:rPr>
        <w:t xml:space="preserve">she is willing, but she feels she would </w:t>
      </w:r>
      <w:r w:rsidRPr="00F87792">
        <w:rPr>
          <w:sz w:val="26"/>
          <w:szCs w:val="26"/>
        </w:rPr>
        <w:t xml:space="preserve">need </w:t>
      </w:r>
      <w:r w:rsidR="00F87792">
        <w:rPr>
          <w:sz w:val="26"/>
          <w:szCs w:val="26"/>
        </w:rPr>
        <w:t xml:space="preserve">a </w:t>
      </w:r>
      <w:r w:rsidRPr="00F87792">
        <w:rPr>
          <w:sz w:val="26"/>
          <w:szCs w:val="26"/>
        </w:rPr>
        <w:t xml:space="preserve">project: </w:t>
      </w:r>
      <w:r w:rsidR="00F87792">
        <w:rPr>
          <w:sz w:val="26"/>
          <w:szCs w:val="26"/>
        </w:rPr>
        <w:t xml:space="preserve">her </w:t>
      </w:r>
      <w:r w:rsidRPr="00F87792">
        <w:rPr>
          <w:sz w:val="26"/>
          <w:szCs w:val="26"/>
        </w:rPr>
        <w:t xml:space="preserve">immediate </w:t>
      </w:r>
      <w:r w:rsidR="00F87792">
        <w:rPr>
          <w:sz w:val="26"/>
          <w:szCs w:val="26"/>
        </w:rPr>
        <w:t>inspiration is</w:t>
      </w:r>
      <w:r w:rsidRPr="00F87792">
        <w:rPr>
          <w:sz w:val="26"/>
          <w:szCs w:val="26"/>
        </w:rPr>
        <w:t xml:space="preserve"> to reach out to community see if</w:t>
      </w:r>
      <w:r w:rsidR="00F87792">
        <w:rPr>
          <w:sz w:val="26"/>
          <w:szCs w:val="26"/>
        </w:rPr>
        <w:t xml:space="preserve"> anyone has been overly shut-in. </w:t>
      </w:r>
    </w:p>
    <w:p w14:paraId="1D91DD0E" w14:textId="69115B68" w:rsidR="00A07239" w:rsidRPr="00F87792" w:rsidRDefault="00A07239" w:rsidP="00A07239">
      <w:pPr>
        <w:pStyle w:val="ColorfulList-Accent11"/>
        <w:widowControl/>
        <w:rPr>
          <w:sz w:val="26"/>
          <w:szCs w:val="26"/>
        </w:rPr>
      </w:pPr>
      <w:r w:rsidRPr="00F87792">
        <w:rPr>
          <w:sz w:val="26"/>
          <w:szCs w:val="26"/>
        </w:rPr>
        <w:t xml:space="preserve">Jim K </w:t>
      </w:r>
      <w:r w:rsidR="00F87792">
        <w:rPr>
          <w:sz w:val="26"/>
          <w:szCs w:val="26"/>
        </w:rPr>
        <w:t xml:space="preserve">to </w:t>
      </w:r>
      <w:r w:rsidRPr="00F87792">
        <w:rPr>
          <w:sz w:val="26"/>
          <w:szCs w:val="26"/>
        </w:rPr>
        <w:t>enter as Member-at-large</w:t>
      </w:r>
      <w:r w:rsidR="00A10BBC">
        <w:rPr>
          <w:sz w:val="26"/>
          <w:szCs w:val="26"/>
        </w:rPr>
        <w:t xml:space="preserve"> 2</w:t>
      </w:r>
    </w:p>
    <w:p w14:paraId="4976CDCA" w14:textId="77777777" w:rsidR="00A07239" w:rsidRDefault="00A07239" w:rsidP="00A07239">
      <w:pPr>
        <w:pStyle w:val="ColorfulList-Accent11"/>
        <w:widowControl/>
        <w:rPr>
          <w:b/>
          <w:bCs/>
          <w:sz w:val="26"/>
          <w:szCs w:val="26"/>
        </w:rPr>
      </w:pPr>
    </w:p>
    <w:p w14:paraId="3C030ED9" w14:textId="659953B1" w:rsidR="00A07239" w:rsidRDefault="00A07239" w:rsidP="00A07239">
      <w:pPr>
        <w:pStyle w:val="ColorfulList-Accent11"/>
        <w:widowControl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Judy tenders </w:t>
      </w:r>
      <w:r w:rsidR="009D7E3F">
        <w:rPr>
          <w:b/>
          <w:bCs/>
          <w:sz w:val="26"/>
          <w:szCs w:val="26"/>
        </w:rPr>
        <w:t xml:space="preserve">resignation as </w:t>
      </w:r>
      <w:r w:rsidR="00A37C3C">
        <w:rPr>
          <w:b/>
          <w:bCs/>
          <w:sz w:val="26"/>
          <w:szCs w:val="26"/>
        </w:rPr>
        <w:t>Director</w:t>
      </w:r>
      <w:r w:rsidR="009D7E3F">
        <w:rPr>
          <w:b/>
          <w:bCs/>
          <w:sz w:val="26"/>
          <w:szCs w:val="26"/>
        </w:rPr>
        <w:t xml:space="preserve">-at-large </w:t>
      </w:r>
      <w:r w:rsidR="00A10BBC">
        <w:rPr>
          <w:b/>
          <w:bCs/>
          <w:sz w:val="26"/>
          <w:szCs w:val="26"/>
        </w:rPr>
        <w:t>2</w:t>
      </w:r>
      <w:r w:rsidR="009D7E3F">
        <w:rPr>
          <w:b/>
          <w:bCs/>
          <w:sz w:val="26"/>
          <w:szCs w:val="26"/>
        </w:rPr>
        <w:t xml:space="preserve"> </w:t>
      </w:r>
    </w:p>
    <w:p w14:paraId="3753A17C" w14:textId="088304D3" w:rsidR="009D7E3F" w:rsidRPr="00F87792" w:rsidRDefault="009D7E3F" w:rsidP="00A07239">
      <w:pPr>
        <w:pStyle w:val="ColorfulList-Accent11"/>
        <w:widowControl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Judy is proposed for Service Director – </w:t>
      </w:r>
      <w:r w:rsidR="00F87792" w:rsidRPr="00F87792">
        <w:rPr>
          <w:sz w:val="26"/>
          <w:szCs w:val="26"/>
        </w:rPr>
        <w:t xml:space="preserve">the Board voted to approve </w:t>
      </w:r>
      <w:r w:rsidRPr="00F87792">
        <w:rPr>
          <w:sz w:val="26"/>
          <w:szCs w:val="26"/>
        </w:rPr>
        <w:t>unanimous</w:t>
      </w:r>
      <w:r w:rsidR="00F87792" w:rsidRPr="00F87792">
        <w:rPr>
          <w:sz w:val="26"/>
          <w:szCs w:val="26"/>
        </w:rPr>
        <w:t>ly</w:t>
      </w:r>
    </w:p>
    <w:p w14:paraId="76CC5E56" w14:textId="77777777" w:rsidR="009D7E3F" w:rsidRDefault="009D7E3F" w:rsidP="00A07239">
      <w:pPr>
        <w:pStyle w:val="ColorfulList-Accent11"/>
        <w:widowControl/>
        <w:rPr>
          <w:b/>
          <w:bCs/>
          <w:sz w:val="26"/>
          <w:szCs w:val="26"/>
        </w:rPr>
      </w:pPr>
    </w:p>
    <w:p w14:paraId="13770068" w14:textId="393FF419" w:rsidR="009D7E3F" w:rsidRPr="00F87792" w:rsidRDefault="009D7E3F" w:rsidP="00A07239">
      <w:pPr>
        <w:pStyle w:val="ColorfulList-Accent11"/>
        <w:widowControl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Jim Knutson is proposed for </w:t>
      </w:r>
      <w:r w:rsidR="00A37C3C">
        <w:rPr>
          <w:b/>
          <w:bCs/>
          <w:sz w:val="26"/>
          <w:szCs w:val="26"/>
        </w:rPr>
        <w:t>Director</w:t>
      </w:r>
      <w:r>
        <w:rPr>
          <w:b/>
          <w:bCs/>
          <w:sz w:val="26"/>
          <w:szCs w:val="26"/>
        </w:rPr>
        <w:t xml:space="preserve">-at-large </w:t>
      </w:r>
      <w:r w:rsidR="00A10BBC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="00F87792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</w:t>
      </w:r>
      <w:r w:rsidR="00F87792" w:rsidRPr="00F87792">
        <w:rPr>
          <w:sz w:val="26"/>
          <w:szCs w:val="26"/>
        </w:rPr>
        <w:t>The board voted to approve u</w:t>
      </w:r>
      <w:r w:rsidR="005E7D96" w:rsidRPr="00F87792">
        <w:rPr>
          <w:sz w:val="26"/>
          <w:szCs w:val="26"/>
        </w:rPr>
        <w:t>nanimous</w:t>
      </w:r>
      <w:r w:rsidR="00F87792" w:rsidRPr="00F87792">
        <w:rPr>
          <w:sz w:val="26"/>
          <w:szCs w:val="26"/>
        </w:rPr>
        <w:t>ly</w:t>
      </w:r>
    </w:p>
    <w:p w14:paraId="674AA624" w14:textId="77777777" w:rsidR="009D7E3F" w:rsidRDefault="009D7E3F" w:rsidP="00A07239">
      <w:pPr>
        <w:pStyle w:val="ColorfulList-Accent11"/>
        <w:widowControl/>
        <w:rPr>
          <w:b/>
          <w:bCs/>
          <w:sz w:val="26"/>
          <w:szCs w:val="26"/>
        </w:rPr>
      </w:pPr>
    </w:p>
    <w:p w14:paraId="25DFF4FE" w14:textId="59EFF901" w:rsidR="002A69D3" w:rsidRDefault="002A69D3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Scheduling another Bazaar</w:t>
      </w:r>
      <w:r w:rsidR="005E7D96">
        <w:rPr>
          <w:b/>
          <w:bCs/>
          <w:sz w:val="26"/>
          <w:szCs w:val="26"/>
        </w:rPr>
        <w:t xml:space="preserve"> – </w:t>
      </w:r>
      <w:r w:rsidR="005E7D96" w:rsidRPr="00F87792">
        <w:rPr>
          <w:sz w:val="26"/>
          <w:szCs w:val="26"/>
        </w:rPr>
        <w:t>tabled to next meeting</w:t>
      </w:r>
    </w:p>
    <w:p w14:paraId="70459CD0" w14:textId="19BE95D5" w:rsidR="002A69D3" w:rsidRDefault="002A69D3" w:rsidP="00FF2C42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Setting up an online store</w:t>
      </w:r>
      <w:r w:rsidR="005E7D96">
        <w:rPr>
          <w:b/>
          <w:bCs/>
          <w:sz w:val="26"/>
          <w:szCs w:val="26"/>
        </w:rPr>
        <w:t xml:space="preserve"> – </w:t>
      </w:r>
      <w:r w:rsidR="005E7D96" w:rsidRPr="00F87792">
        <w:rPr>
          <w:sz w:val="26"/>
          <w:szCs w:val="26"/>
        </w:rPr>
        <w:t>Fereshteh to research</w:t>
      </w:r>
    </w:p>
    <w:p w14:paraId="3F86DDC0" w14:textId="5BFF3075" w:rsidR="005E7D96" w:rsidRPr="00F87792" w:rsidRDefault="005E7D96" w:rsidP="005E7D96">
      <w:pPr>
        <w:pStyle w:val="ColorfulList-Accent11"/>
        <w:widowControl/>
        <w:rPr>
          <w:sz w:val="26"/>
          <w:szCs w:val="26"/>
        </w:rPr>
      </w:pPr>
      <w:r w:rsidRPr="00F87792">
        <w:rPr>
          <w:sz w:val="26"/>
          <w:szCs w:val="26"/>
        </w:rPr>
        <w:t>Flipcause can do an online store</w:t>
      </w:r>
      <w:r w:rsidR="00F87792">
        <w:rPr>
          <w:sz w:val="26"/>
          <w:szCs w:val="26"/>
        </w:rPr>
        <w:t>, she will find out how easy it is to use.</w:t>
      </w:r>
    </w:p>
    <w:p w14:paraId="2B08A653" w14:textId="77777777" w:rsidR="005E7D96" w:rsidRDefault="005E7D96" w:rsidP="005E7D96">
      <w:pPr>
        <w:pStyle w:val="ColorfulList-Accent11"/>
        <w:widowControl/>
        <w:rPr>
          <w:b/>
          <w:bCs/>
          <w:sz w:val="26"/>
          <w:szCs w:val="26"/>
        </w:rPr>
      </w:pPr>
    </w:p>
    <w:p w14:paraId="2C0E5735" w14:textId="61ADBEF3" w:rsidR="008A2B42" w:rsidRPr="00F87792" w:rsidRDefault="008A2B42" w:rsidP="008A2B42">
      <w:pPr>
        <w:pStyle w:val="ColorfulList-Accent11"/>
        <w:widowControl/>
        <w:numPr>
          <w:ilvl w:val="0"/>
          <w:numId w:val="7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>Quick Zoom summary</w:t>
      </w:r>
      <w:r w:rsidR="00F87792">
        <w:rPr>
          <w:b/>
          <w:bCs/>
          <w:sz w:val="26"/>
          <w:szCs w:val="26"/>
        </w:rPr>
        <w:t xml:space="preserve"> – </w:t>
      </w:r>
      <w:r w:rsidR="00F87792" w:rsidRPr="00F87792">
        <w:rPr>
          <w:sz w:val="26"/>
          <w:szCs w:val="26"/>
        </w:rPr>
        <w:t xml:space="preserve">Angela reported on the Mehera meeting (less than 24-hour notice brought a dozen performers and 70 people into the room). Also, the live bhajans from India have been growing, with a large Indian audience accruing. Help organizing from Prashant Dadar in Meherabad. </w:t>
      </w:r>
      <w:r w:rsidR="00EA7E14">
        <w:rPr>
          <w:sz w:val="26"/>
          <w:szCs w:val="26"/>
        </w:rPr>
        <w:t xml:space="preserve">Also, a report on the NY Life presentation – that did not get any attention from our </w:t>
      </w:r>
      <w:r w:rsidR="00EA7E14">
        <w:rPr>
          <w:sz w:val="26"/>
          <w:szCs w:val="26"/>
        </w:rPr>
        <w:lastRenderedPageBreak/>
        <w:t>viewers. Dennis working on more projects, probably going to be in-person meetings.</w:t>
      </w:r>
    </w:p>
    <w:p w14:paraId="7692F812" w14:textId="77777777" w:rsidR="00F87792" w:rsidRDefault="00F87792" w:rsidP="005E7D96">
      <w:pPr>
        <w:pStyle w:val="ColorfulList-Accent11"/>
        <w:widowControl/>
        <w:rPr>
          <w:sz w:val="26"/>
          <w:szCs w:val="26"/>
        </w:rPr>
      </w:pPr>
    </w:p>
    <w:p w14:paraId="369FCA57" w14:textId="5AFED4AD" w:rsidR="005E7D96" w:rsidRDefault="00234E73" w:rsidP="005E7D96">
      <w:pPr>
        <w:pStyle w:val="ColorfulList-Accent11"/>
        <w:widowControl/>
        <w:rPr>
          <w:sz w:val="26"/>
          <w:szCs w:val="26"/>
        </w:rPr>
      </w:pPr>
      <w:r w:rsidRPr="00F87792">
        <w:rPr>
          <w:sz w:val="26"/>
          <w:szCs w:val="26"/>
        </w:rPr>
        <w:t xml:space="preserve">Youtube channel question – </w:t>
      </w:r>
      <w:r w:rsidR="00F87792">
        <w:rPr>
          <w:sz w:val="26"/>
          <w:szCs w:val="26"/>
        </w:rPr>
        <w:t>Angela raised the question whether a Circle</w:t>
      </w:r>
      <w:r w:rsidR="00EA7E14">
        <w:rPr>
          <w:sz w:val="26"/>
          <w:szCs w:val="26"/>
        </w:rPr>
        <w:t xml:space="preserve"> </w:t>
      </w:r>
      <w:r w:rsidR="00F87792">
        <w:rPr>
          <w:sz w:val="26"/>
          <w:szCs w:val="26"/>
        </w:rPr>
        <w:t>of Friends YouTube channel should be created. T</w:t>
      </w:r>
      <w:r w:rsidRPr="00F87792">
        <w:rPr>
          <w:sz w:val="26"/>
          <w:szCs w:val="26"/>
        </w:rPr>
        <w:t>abled</w:t>
      </w:r>
      <w:r w:rsidR="00EA7E14">
        <w:rPr>
          <w:sz w:val="26"/>
          <w:szCs w:val="26"/>
        </w:rPr>
        <w:t xml:space="preserve"> the discussion for now.</w:t>
      </w:r>
    </w:p>
    <w:p w14:paraId="7D31E3A2" w14:textId="7DF6C88A" w:rsidR="00EA7E14" w:rsidRDefault="00EA7E14" w:rsidP="005E7D96">
      <w:pPr>
        <w:pStyle w:val="ColorfulList-Accent11"/>
        <w:widowControl/>
        <w:rPr>
          <w:sz w:val="26"/>
          <w:szCs w:val="26"/>
        </w:rPr>
      </w:pPr>
    </w:p>
    <w:p w14:paraId="7F785EB9" w14:textId="1CB7D9CC" w:rsidR="00EA7E14" w:rsidRPr="00F87792" w:rsidRDefault="00EA7E14" w:rsidP="005E7D96">
      <w:pPr>
        <w:pStyle w:val="ColorfulList-Accent11"/>
        <w:widowControl/>
        <w:rPr>
          <w:sz w:val="26"/>
          <w:szCs w:val="26"/>
        </w:rPr>
      </w:pPr>
      <w:r>
        <w:rPr>
          <w:sz w:val="26"/>
          <w:szCs w:val="26"/>
        </w:rPr>
        <w:t>Fereshteh wondered if we need a Zoom committee. Discussion tabled due to shortage of time.</w:t>
      </w:r>
    </w:p>
    <w:p w14:paraId="70625AE7" w14:textId="77777777" w:rsidR="00234E73" w:rsidRDefault="00234E73" w:rsidP="005E7D96">
      <w:pPr>
        <w:pStyle w:val="ColorfulList-Accent11"/>
        <w:widowControl/>
        <w:rPr>
          <w:b/>
          <w:bCs/>
          <w:sz w:val="26"/>
          <w:szCs w:val="26"/>
        </w:rPr>
      </w:pPr>
    </w:p>
    <w:p w14:paraId="77B636B9" w14:textId="269FC96B" w:rsidR="002A69D3" w:rsidRPr="002A69D3" w:rsidRDefault="002A69D3" w:rsidP="002A69D3">
      <w:pPr>
        <w:pStyle w:val="ColorfulList-Accent11"/>
        <w:widowControl/>
        <w:numPr>
          <w:ilvl w:val="0"/>
          <w:numId w:val="7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Scheduling Fundraising Gala</w:t>
      </w:r>
      <w:r w:rsidR="00EA7E14">
        <w:rPr>
          <w:b/>
          <w:bCs/>
          <w:sz w:val="26"/>
          <w:szCs w:val="26"/>
        </w:rPr>
        <w:t xml:space="preserve"> </w:t>
      </w:r>
      <w:r w:rsidR="00EA7E14" w:rsidRPr="00EA7E14">
        <w:rPr>
          <w:sz w:val="26"/>
          <w:szCs w:val="26"/>
        </w:rPr>
        <w:t>-tabled</w:t>
      </w:r>
    </w:p>
    <w:p w14:paraId="262E2C52" w14:textId="77777777" w:rsidR="00FF2C42" w:rsidRDefault="00FF2C42" w:rsidP="00D204FB">
      <w:pPr>
        <w:pStyle w:val="ColorfulList-Accent11"/>
        <w:widowControl/>
        <w:ind w:left="0"/>
        <w:rPr>
          <w:b/>
          <w:bCs/>
          <w:sz w:val="26"/>
          <w:szCs w:val="26"/>
        </w:rPr>
      </w:pPr>
    </w:p>
    <w:p w14:paraId="72943F6F" w14:textId="5DD16BEE" w:rsidR="00D204FB" w:rsidRDefault="00D204FB" w:rsidP="00D204FB">
      <w:pPr>
        <w:pStyle w:val="ColorfulList-Accent11"/>
        <w:widowControl/>
        <w:ind w:left="0"/>
      </w:pPr>
      <w:r>
        <w:rPr>
          <w:b/>
          <w:bCs/>
          <w:sz w:val="26"/>
          <w:szCs w:val="26"/>
        </w:rPr>
        <w:t xml:space="preserve">V. </w:t>
      </w:r>
      <w:r>
        <w:t xml:space="preserve">      </w:t>
      </w:r>
      <w:r>
        <w:rPr>
          <w:b/>
          <w:bCs/>
          <w:i/>
          <w:iCs/>
        </w:rPr>
        <w:t xml:space="preserve">Reports of Officers/Directors </w:t>
      </w:r>
      <w:r>
        <w:rPr>
          <w:rFonts w:eastAsia="MS Mincho" w:cs="Times New Roman"/>
          <w:b/>
          <w:bCs/>
          <w:i/>
          <w:iCs/>
          <w:sz w:val="26"/>
          <w:szCs w:val="26"/>
          <w:u w:val="single"/>
          <w:lang w:eastAsia="ar-SA" w:bidi="ar-SA"/>
        </w:rPr>
        <w:t>(See Assignments in Appendix)</w:t>
      </w:r>
    </w:p>
    <w:p w14:paraId="3C527B0A" w14:textId="0E031CE6" w:rsidR="00D204FB" w:rsidRDefault="00D204FB" w:rsidP="00D204FB">
      <w:pPr>
        <w:pStyle w:val="ColorfulList-Accent11"/>
        <w:ind w:left="0"/>
        <w:rPr>
          <w:i/>
          <w:iCs/>
          <w:sz w:val="22"/>
          <w:szCs w:val="22"/>
        </w:rPr>
      </w:pPr>
      <w:r>
        <w:t>-- President’s Report</w:t>
      </w:r>
      <w:r>
        <w:rPr>
          <w:i/>
          <w:iCs/>
        </w:rPr>
        <w:t xml:space="preserve"> (</w:t>
      </w:r>
      <w:r w:rsidR="007A3BD3">
        <w:rPr>
          <w:i/>
          <w:iCs/>
        </w:rPr>
        <w:t>ALC</w:t>
      </w:r>
      <w:r>
        <w:rPr>
          <w:i/>
          <w:iCs/>
          <w:sz w:val="22"/>
          <w:szCs w:val="22"/>
        </w:rPr>
        <w:t>)</w:t>
      </w:r>
    </w:p>
    <w:p w14:paraId="4346EFE5" w14:textId="08FA66FA" w:rsidR="00D204FB" w:rsidRDefault="00D204FB" w:rsidP="00D204FB">
      <w:r>
        <w:t xml:space="preserve">-- Vice President’s Report </w:t>
      </w:r>
      <w:r w:rsidR="00E713F1">
        <w:t>(n/a)</w:t>
      </w:r>
    </w:p>
    <w:p w14:paraId="136E060D" w14:textId="6AE5C937" w:rsidR="00D204FB" w:rsidRDefault="00D204FB" w:rsidP="00D204FB">
      <w:r>
        <w:t>-- Secretary’s Report (Laura C.)</w:t>
      </w:r>
    </w:p>
    <w:p w14:paraId="7EEADCBD" w14:textId="153A820C" w:rsidR="00D204FB" w:rsidRDefault="00D204FB" w:rsidP="00D204FB">
      <w:r w:rsidRPr="006D712F">
        <w:t>---Treasurer's Report (Jeff S.)</w:t>
      </w:r>
    </w:p>
    <w:p w14:paraId="13232B76" w14:textId="564B1E5B" w:rsidR="00D204FB" w:rsidRDefault="00D204FB" w:rsidP="00D204FB">
      <w:r>
        <w:t xml:space="preserve">---Service Director's Report </w:t>
      </w:r>
      <w:r w:rsidR="00E713F1">
        <w:t>(n/a)</w:t>
      </w:r>
    </w:p>
    <w:p w14:paraId="088FEFB7" w14:textId="79388EA2" w:rsidR="00D204FB" w:rsidRDefault="00D204FB" w:rsidP="00D204FB">
      <w:r>
        <w:t>---Fundraising Report</w:t>
      </w:r>
      <w:r w:rsidR="007A3BD3">
        <w:t xml:space="preserve"> (</w:t>
      </w:r>
      <w:r>
        <w:t xml:space="preserve">Fereshteh A.)  </w:t>
      </w:r>
    </w:p>
    <w:p w14:paraId="14EBF967" w14:textId="7C4DA71A" w:rsidR="00D204FB" w:rsidRDefault="00D204FB" w:rsidP="00D204FB">
      <w:r>
        <w:t>---C.O.F.E. (</w:t>
      </w:r>
      <w:r w:rsidR="007A3BD3">
        <w:t>Dennis W</w:t>
      </w:r>
      <w:r>
        <w:t>)</w:t>
      </w:r>
    </w:p>
    <w:p w14:paraId="3BCBA78E" w14:textId="17AFC8F1" w:rsidR="00D204FB" w:rsidRDefault="00D204FB" w:rsidP="00D204FB">
      <w:r>
        <w:t xml:space="preserve">-- Director at Large/Volunteer Coordinator </w:t>
      </w:r>
      <w:r>
        <w:rPr>
          <w:i/>
          <w:iCs/>
        </w:rPr>
        <w:t>(</w:t>
      </w:r>
      <w:r>
        <w:t>Judy M.</w:t>
      </w:r>
      <w:r w:rsidR="001C3F5D">
        <w:t>)</w:t>
      </w:r>
    </w:p>
    <w:p w14:paraId="3F28D490" w14:textId="77777777" w:rsidR="00504B7F" w:rsidRDefault="00D204FB" w:rsidP="00D204FB">
      <w:r>
        <w:t>---Director at Large (John L.: )</w:t>
      </w:r>
    </w:p>
    <w:p w14:paraId="2EDE9574" w14:textId="77777777" w:rsidR="00D204FB" w:rsidRDefault="00D204FB" w:rsidP="00D204FB">
      <w:pPr>
        <w:rPr>
          <w:sz w:val="8"/>
          <w:szCs w:val="8"/>
        </w:rPr>
      </w:pPr>
    </w:p>
    <w:p w14:paraId="2C1847DA" w14:textId="77777777" w:rsidR="00D204FB" w:rsidRDefault="00D204FB" w:rsidP="00D204FB">
      <w:pPr>
        <w:pStyle w:val="ColorfulList-Accent11"/>
        <w:widowControl/>
        <w:numPr>
          <w:ilvl w:val="0"/>
          <w:numId w:val="2"/>
        </w:numPr>
        <w:ind w:left="0" w:firstLine="0"/>
        <w:rPr>
          <w:i/>
          <w:iCs/>
        </w:rPr>
      </w:pP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V.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ab/>
        <w:t xml:space="preserve">Old Business </w:t>
      </w:r>
    </w:p>
    <w:p w14:paraId="440AA9BD" w14:textId="5B6A8654" w:rsidR="00A77DE1" w:rsidRDefault="00A77DE1" w:rsidP="00A77DE1">
      <w:pPr>
        <w:pStyle w:val="ColorfulList-Accent11"/>
        <w:widowControl/>
        <w:numPr>
          <w:ilvl w:val="0"/>
          <w:numId w:val="6"/>
        </w:numPr>
        <w:rPr>
          <w:rFonts w:eastAsia="MS Mincho" w:cs="Times New Roman" w:hint="eastAsia"/>
          <w:b/>
          <w:bCs/>
          <w:lang w:eastAsia="ar-SA" w:bidi="ar-SA"/>
        </w:rPr>
      </w:pPr>
      <w:r>
        <w:rPr>
          <w:rFonts w:eastAsia="MS Mincho" w:cs="Times New Roman"/>
          <w:b/>
          <w:bCs/>
          <w:lang w:eastAsia="ar-SA" w:bidi="ar-SA"/>
        </w:rPr>
        <w:t xml:space="preserve">Fundraising Gala </w:t>
      </w:r>
      <w:r w:rsidR="00E713F1">
        <w:rPr>
          <w:rFonts w:eastAsia="MS Mincho" w:cs="Times New Roman"/>
          <w:b/>
          <w:bCs/>
          <w:lang w:eastAsia="ar-SA" w:bidi="ar-SA"/>
        </w:rPr>
        <w:t>June 27, musical guest Andrew Radford</w:t>
      </w:r>
    </w:p>
    <w:p w14:paraId="034B6F97" w14:textId="2A45FAE2" w:rsidR="00D204FB" w:rsidRDefault="00D204FB" w:rsidP="008111C1">
      <w:pPr>
        <w:ind w:left="2088"/>
        <w:rPr>
          <w:sz w:val="16"/>
          <w:szCs w:val="16"/>
        </w:rPr>
      </w:pPr>
    </w:p>
    <w:p w14:paraId="0004ADDB" w14:textId="77777777" w:rsidR="00D204FB" w:rsidRDefault="00D204FB" w:rsidP="00D204FB">
      <w:pPr>
        <w:rPr>
          <w:rFonts w:eastAsia="MS Mincho" w:cs="Times New Roman" w:hint="eastAsia"/>
          <w:i/>
          <w:iCs/>
          <w:lang w:eastAsia="ar-SA" w:bidi="ar-SA"/>
        </w:rPr>
      </w:pPr>
      <w:r>
        <w:rPr>
          <w:b/>
          <w:bCs/>
          <w:i/>
          <w:iCs/>
        </w:rPr>
        <w:t>VI.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b/>
          <w:bCs/>
          <w:i/>
          <w:iCs/>
        </w:rPr>
        <w:t>N</w:t>
      </w:r>
      <w:r>
        <w:rPr>
          <w:rFonts w:eastAsia="MS Mincho" w:cs="Times New Roman"/>
          <w:b/>
          <w:bCs/>
          <w:i/>
          <w:iCs/>
          <w:sz w:val="26"/>
          <w:szCs w:val="26"/>
          <w:lang w:eastAsia="ar-SA" w:bidi="ar-SA"/>
        </w:rPr>
        <w:t>ew Business</w:t>
      </w:r>
      <w:r>
        <w:rPr>
          <w:rFonts w:eastAsia="MS Mincho" w:cs="Times New Roman"/>
          <w:i/>
          <w:iCs/>
          <w:sz w:val="16"/>
          <w:szCs w:val="16"/>
          <w:lang w:eastAsia="ar-SA" w:bidi="ar-SA"/>
        </w:rPr>
        <w:t>:</w:t>
      </w:r>
    </w:p>
    <w:p w14:paraId="42700966" w14:textId="77777777" w:rsidR="00240F8C" w:rsidRDefault="00240F8C" w:rsidP="00D204FB">
      <w:pPr>
        <w:pStyle w:val="ColorfulList-Accent11"/>
        <w:widowControl/>
        <w:ind w:left="0"/>
        <w:rPr>
          <w:rFonts w:eastAsia="MS Mincho" w:cs="Times New Roman" w:hint="eastAsia"/>
          <w:b/>
          <w:bCs/>
          <w:sz w:val="16"/>
          <w:szCs w:val="16"/>
          <w:lang w:eastAsia="ar-SA" w:bidi="ar-SA"/>
        </w:rPr>
      </w:pPr>
    </w:p>
    <w:p w14:paraId="076AAAD1" w14:textId="77777777" w:rsidR="00D204FB" w:rsidRDefault="00D204FB"/>
    <w:sectPr w:rsidR="00D204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1AE4E" w14:textId="77777777" w:rsidR="00740C90" w:rsidRDefault="00740C90" w:rsidP="00D204FB">
      <w:r>
        <w:separator/>
      </w:r>
    </w:p>
  </w:endnote>
  <w:endnote w:type="continuationSeparator" w:id="0">
    <w:p w14:paraId="71451E3E" w14:textId="77777777" w:rsidR="00740C90" w:rsidRDefault="00740C90" w:rsidP="00D2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adea">
    <w:altName w:val="Cambria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D6481" w14:textId="77777777" w:rsidR="00740C90" w:rsidRDefault="00740C90" w:rsidP="00D204FB">
      <w:r>
        <w:separator/>
      </w:r>
    </w:p>
  </w:footnote>
  <w:footnote w:type="continuationSeparator" w:id="0">
    <w:p w14:paraId="42A70B3E" w14:textId="77777777" w:rsidR="00740C90" w:rsidRDefault="00740C90" w:rsidP="00D2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B3F5" w14:textId="3D0540F0" w:rsidR="001E43C0" w:rsidRDefault="001E43C0">
    <w:pPr>
      <w:pStyle w:val="Header"/>
    </w:pPr>
    <w:r>
      <w:rPr>
        <w:noProof/>
      </w:rPr>
      <w:drawing>
        <wp:inline distT="0" distB="0" distL="0" distR="0" wp14:anchorId="0D990EC8" wp14:editId="2F50AF23">
          <wp:extent cx="876300" cy="8457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29" cy="873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  <w:i/>
        <w:iCs/>
        <w:color w:val="CC0000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  <w:rPr>
        <w:rFonts w:ascii="Arial" w:eastAsia="MS Mincho" w:hAnsi="Arial" w:cs="Arial"/>
        <w:bCs w:val="0"/>
        <w:i/>
        <w:iCs/>
        <w:color w:val="auto"/>
        <w:lang w:val="en-US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  <w:rPr>
        <w:caps w:val="0"/>
        <w:smallCaps w:val="0"/>
        <w:strike w:val="0"/>
        <w:dstrike w:val="0"/>
        <w:position w:val="0"/>
        <w:sz w:val="24"/>
        <w:u w:val="none"/>
        <w:effect w:val="none"/>
        <w:vertAlign w:val="baseline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  <w:rPr>
        <w:b w:val="0"/>
        <w:bCs w:val="0"/>
        <w:i/>
        <w:iCs/>
        <w:sz w:val="24"/>
        <w:szCs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  <w:rPr>
        <w:b/>
        <w:bCs/>
        <w:i/>
        <w:iCs/>
        <w:sz w:val="24"/>
        <w:szCs w:val="24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  <w:rPr>
        <w:b/>
        <w:bCs/>
        <w:i/>
        <w:iCs/>
        <w:sz w:val="24"/>
        <w:szCs w:val="24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3" w15:restartNumberingAfterBreak="0">
    <w:nsid w:val="17693EA5"/>
    <w:multiLevelType w:val="hybridMultilevel"/>
    <w:tmpl w:val="6D306772"/>
    <w:lvl w:ilvl="0" w:tplc="9CE80538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9E577C"/>
    <w:multiLevelType w:val="hybridMultilevel"/>
    <w:tmpl w:val="F230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B0566"/>
    <w:multiLevelType w:val="hybridMultilevel"/>
    <w:tmpl w:val="FD46E8F0"/>
    <w:lvl w:ilvl="0" w:tplc="8BAA6138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5E4D6BB6"/>
    <w:multiLevelType w:val="hybridMultilevel"/>
    <w:tmpl w:val="8A66E632"/>
    <w:lvl w:ilvl="0" w:tplc="0D52798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FB"/>
    <w:rsid w:val="0002156C"/>
    <w:rsid w:val="00046E38"/>
    <w:rsid w:val="00092D12"/>
    <w:rsid w:val="001C3F5D"/>
    <w:rsid w:val="001E43C0"/>
    <w:rsid w:val="001F04CA"/>
    <w:rsid w:val="00200A9D"/>
    <w:rsid w:val="00231506"/>
    <w:rsid w:val="00234E73"/>
    <w:rsid w:val="00236118"/>
    <w:rsid w:val="00240F8C"/>
    <w:rsid w:val="002A69D3"/>
    <w:rsid w:val="002F121C"/>
    <w:rsid w:val="003053C0"/>
    <w:rsid w:val="0032546C"/>
    <w:rsid w:val="00337C47"/>
    <w:rsid w:val="00357196"/>
    <w:rsid w:val="00365A20"/>
    <w:rsid w:val="00366100"/>
    <w:rsid w:val="003705B8"/>
    <w:rsid w:val="00394E76"/>
    <w:rsid w:val="003B4F46"/>
    <w:rsid w:val="0042727F"/>
    <w:rsid w:val="004B0973"/>
    <w:rsid w:val="004B3D35"/>
    <w:rsid w:val="004C4B29"/>
    <w:rsid w:val="004E22AF"/>
    <w:rsid w:val="004F1105"/>
    <w:rsid w:val="004F7222"/>
    <w:rsid w:val="00504B7F"/>
    <w:rsid w:val="005A2AF9"/>
    <w:rsid w:val="005E7D96"/>
    <w:rsid w:val="005F538E"/>
    <w:rsid w:val="006028C6"/>
    <w:rsid w:val="006D712F"/>
    <w:rsid w:val="00740C90"/>
    <w:rsid w:val="007A3BD3"/>
    <w:rsid w:val="007C21AC"/>
    <w:rsid w:val="008111C1"/>
    <w:rsid w:val="00821BA5"/>
    <w:rsid w:val="00873BF1"/>
    <w:rsid w:val="008A2B42"/>
    <w:rsid w:val="009C7FC0"/>
    <w:rsid w:val="009D7E3F"/>
    <w:rsid w:val="009F70E2"/>
    <w:rsid w:val="00A07239"/>
    <w:rsid w:val="00A10BBC"/>
    <w:rsid w:val="00A24CD5"/>
    <w:rsid w:val="00A37C3C"/>
    <w:rsid w:val="00A574B6"/>
    <w:rsid w:val="00A77DE1"/>
    <w:rsid w:val="00A97B45"/>
    <w:rsid w:val="00AB3B54"/>
    <w:rsid w:val="00B00FB9"/>
    <w:rsid w:val="00C01B1E"/>
    <w:rsid w:val="00C20C56"/>
    <w:rsid w:val="00C97A0D"/>
    <w:rsid w:val="00CA59E4"/>
    <w:rsid w:val="00CC2753"/>
    <w:rsid w:val="00D204FB"/>
    <w:rsid w:val="00D86860"/>
    <w:rsid w:val="00DC13DF"/>
    <w:rsid w:val="00E713F1"/>
    <w:rsid w:val="00EA7E14"/>
    <w:rsid w:val="00ED7D5D"/>
    <w:rsid w:val="00EF5575"/>
    <w:rsid w:val="00F14BF8"/>
    <w:rsid w:val="00F17D6F"/>
    <w:rsid w:val="00F87792"/>
    <w:rsid w:val="00FA1006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D43904"/>
  <w15:chartTrackingRefBased/>
  <w15:docId w15:val="{623024BF-CAF2-467B-80C2-D5F7EDBA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4FB"/>
    <w:pPr>
      <w:widowControl w:val="0"/>
      <w:suppressAutoHyphens/>
      <w:spacing w:after="0" w:line="240" w:lineRule="auto"/>
    </w:pPr>
    <w:rPr>
      <w:rFonts w:ascii="Caladea" w:eastAsia="Caladea" w:hAnsi="Caladea" w:cs="Caladea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rsid w:val="00D204F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204F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204FB"/>
    <w:rPr>
      <w:rFonts w:ascii="Caladea" w:eastAsia="Caladea" w:hAnsi="Caladea" w:cs="Mangal"/>
      <w:kern w:val="2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35719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4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6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Lee Chen</dc:creator>
  <cp:keywords/>
  <dc:description/>
  <cp:lastModifiedBy>Angela Lee Chen</cp:lastModifiedBy>
  <cp:revision>5</cp:revision>
  <cp:lastPrinted>2020-03-05T22:27:00Z</cp:lastPrinted>
  <dcterms:created xsi:type="dcterms:W3CDTF">2020-05-23T04:44:00Z</dcterms:created>
  <dcterms:modified xsi:type="dcterms:W3CDTF">2020-06-05T00:52:00Z</dcterms:modified>
</cp:coreProperties>
</file>