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C1E92" w14:textId="54609F96" w:rsidR="003A2D1C" w:rsidRPr="007254FE" w:rsidRDefault="0057508A" w:rsidP="0057508A">
      <w:pPr>
        <w:jc w:val="center"/>
        <w:rPr>
          <w:b/>
          <w:sz w:val="28"/>
          <w:szCs w:val="28"/>
        </w:rPr>
      </w:pPr>
      <w:r w:rsidRPr="007254FE">
        <w:rPr>
          <w:b/>
          <w:sz w:val="28"/>
          <w:szCs w:val="28"/>
        </w:rPr>
        <w:t>D</w:t>
      </w:r>
      <w:r w:rsidR="002B6519">
        <w:rPr>
          <w:b/>
          <w:sz w:val="28"/>
          <w:szCs w:val="28"/>
        </w:rPr>
        <w:t xml:space="preserve">raft </w:t>
      </w:r>
      <w:r w:rsidR="00C67009">
        <w:rPr>
          <w:b/>
          <w:sz w:val="28"/>
          <w:szCs w:val="28"/>
        </w:rPr>
        <w:t>Circle Board Minutes March 1</w:t>
      </w:r>
      <w:bookmarkStart w:id="0" w:name="_GoBack"/>
      <w:bookmarkEnd w:id="0"/>
      <w:r w:rsidR="00AB7449">
        <w:rPr>
          <w:b/>
          <w:sz w:val="28"/>
          <w:szCs w:val="28"/>
        </w:rPr>
        <w:t>, 2017</w:t>
      </w:r>
    </w:p>
    <w:p w14:paraId="7BDD85AD" w14:textId="77777777" w:rsidR="0057508A" w:rsidRPr="0057508A" w:rsidRDefault="0057508A" w:rsidP="0057508A">
      <w:pPr>
        <w:jc w:val="center"/>
        <w:rPr>
          <w:sz w:val="28"/>
          <w:szCs w:val="28"/>
        </w:rPr>
      </w:pPr>
    </w:p>
    <w:p w14:paraId="7C5E385A" w14:textId="103B5FA7" w:rsidR="0057508A" w:rsidRDefault="0057508A" w:rsidP="0057508A">
      <w:pPr>
        <w:rPr>
          <w:sz w:val="28"/>
          <w:szCs w:val="28"/>
        </w:rPr>
      </w:pPr>
      <w:r w:rsidRPr="002B6519">
        <w:rPr>
          <w:b/>
          <w:sz w:val="28"/>
          <w:szCs w:val="28"/>
        </w:rPr>
        <w:t>Present:</w:t>
      </w:r>
      <w:r>
        <w:rPr>
          <w:sz w:val="28"/>
          <w:szCs w:val="28"/>
        </w:rPr>
        <w:t xml:space="preserve"> Dennis Wolterding, President;</w:t>
      </w:r>
      <w:r w:rsidR="002B6519">
        <w:rPr>
          <w:sz w:val="28"/>
          <w:szCs w:val="28"/>
        </w:rPr>
        <w:t xml:space="preserve"> </w:t>
      </w:r>
      <w:r>
        <w:rPr>
          <w:sz w:val="28"/>
          <w:szCs w:val="28"/>
        </w:rPr>
        <w:t>Laura Crabtree, Secretary; Jeff Stearns</w:t>
      </w:r>
      <w:r w:rsidR="00C32409">
        <w:rPr>
          <w:sz w:val="28"/>
          <w:szCs w:val="28"/>
        </w:rPr>
        <w:t>, Treasurer</w:t>
      </w:r>
      <w:r w:rsidR="009C4E39">
        <w:rPr>
          <w:sz w:val="28"/>
          <w:szCs w:val="28"/>
        </w:rPr>
        <w:t xml:space="preserve">; </w:t>
      </w:r>
      <w:r w:rsidR="00E957C6">
        <w:rPr>
          <w:sz w:val="28"/>
          <w:szCs w:val="28"/>
        </w:rPr>
        <w:t xml:space="preserve">Judy Mangold, Service Director; </w:t>
      </w:r>
      <w:r w:rsidR="009C4E39">
        <w:rPr>
          <w:sz w:val="28"/>
          <w:szCs w:val="28"/>
        </w:rPr>
        <w:t>Steve Koren, Fundraising Director;</w:t>
      </w:r>
      <w:r w:rsidR="00993167">
        <w:rPr>
          <w:sz w:val="28"/>
          <w:szCs w:val="28"/>
        </w:rPr>
        <w:t xml:space="preserve"> </w:t>
      </w:r>
      <w:r w:rsidR="00AB7449">
        <w:rPr>
          <w:sz w:val="28"/>
          <w:szCs w:val="28"/>
        </w:rPr>
        <w:t>Don McBride, COFE</w:t>
      </w:r>
      <w:r w:rsidR="002B6519">
        <w:rPr>
          <w:sz w:val="28"/>
          <w:szCs w:val="28"/>
        </w:rPr>
        <w:t xml:space="preserve"> Director; Adrienne Kritz-Geller, Director at Large</w:t>
      </w:r>
      <w:r w:rsidR="00E957C6">
        <w:rPr>
          <w:sz w:val="28"/>
          <w:szCs w:val="28"/>
        </w:rPr>
        <w:t xml:space="preserve"> 2</w:t>
      </w:r>
      <w:r w:rsidR="002B6519">
        <w:rPr>
          <w:sz w:val="28"/>
          <w:szCs w:val="28"/>
        </w:rPr>
        <w:t xml:space="preserve">; </w:t>
      </w:r>
      <w:r w:rsidR="00E957C6">
        <w:rPr>
          <w:sz w:val="28"/>
          <w:szCs w:val="28"/>
        </w:rPr>
        <w:t>Christina Ri</w:t>
      </w:r>
      <w:r w:rsidR="00701278">
        <w:rPr>
          <w:sz w:val="28"/>
          <w:szCs w:val="28"/>
        </w:rPr>
        <w:t>ley, Director at Large 1 (via Skype).</w:t>
      </w:r>
    </w:p>
    <w:p w14:paraId="12410CB6" w14:textId="77777777" w:rsidR="00701278" w:rsidRDefault="00701278" w:rsidP="0057508A">
      <w:pPr>
        <w:rPr>
          <w:sz w:val="28"/>
          <w:szCs w:val="28"/>
        </w:rPr>
      </w:pPr>
    </w:p>
    <w:p w14:paraId="35120AF6" w14:textId="087C4B16" w:rsidR="00701278" w:rsidRDefault="00701278" w:rsidP="0057508A">
      <w:pPr>
        <w:rPr>
          <w:sz w:val="28"/>
          <w:szCs w:val="28"/>
        </w:rPr>
      </w:pPr>
      <w:r>
        <w:rPr>
          <w:sz w:val="28"/>
          <w:szCs w:val="28"/>
        </w:rPr>
        <w:t>The meeting opened with words of Meher Baba and a moment of silence, followed by the reading of the Norms.</w:t>
      </w:r>
    </w:p>
    <w:p w14:paraId="50D14CCE" w14:textId="77777777" w:rsidR="00701278" w:rsidRPr="009764DA" w:rsidRDefault="00701278" w:rsidP="0057508A">
      <w:pPr>
        <w:rPr>
          <w:b/>
          <w:sz w:val="28"/>
          <w:szCs w:val="28"/>
        </w:rPr>
      </w:pPr>
    </w:p>
    <w:p w14:paraId="67F7B166" w14:textId="16A9A35A" w:rsidR="009764DA" w:rsidRPr="009764DA" w:rsidRDefault="009764DA" w:rsidP="0057508A">
      <w:pPr>
        <w:rPr>
          <w:b/>
          <w:sz w:val="28"/>
          <w:szCs w:val="28"/>
        </w:rPr>
      </w:pPr>
      <w:r w:rsidRPr="009764DA">
        <w:rPr>
          <w:b/>
          <w:sz w:val="28"/>
          <w:szCs w:val="28"/>
        </w:rPr>
        <w:t>Motions Passed</w:t>
      </w:r>
    </w:p>
    <w:p w14:paraId="61F4536D" w14:textId="6980E10B" w:rsidR="005030AE" w:rsidRPr="009764DA" w:rsidRDefault="00701278" w:rsidP="009764DA">
      <w:pPr>
        <w:pStyle w:val="ListParagraph"/>
        <w:numPr>
          <w:ilvl w:val="0"/>
          <w:numId w:val="4"/>
        </w:numPr>
        <w:rPr>
          <w:sz w:val="28"/>
          <w:szCs w:val="28"/>
        </w:rPr>
      </w:pPr>
      <w:r w:rsidRPr="009764DA">
        <w:rPr>
          <w:sz w:val="28"/>
          <w:szCs w:val="28"/>
        </w:rPr>
        <w:t xml:space="preserve">A motion </w:t>
      </w:r>
      <w:r w:rsidR="000B3E0C" w:rsidRPr="009764DA">
        <w:rPr>
          <w:sz w:val="28"/>
          <w:szCs w:val="28"/>
        </w:rPr>
        <w:t xml:space="preserve">by Director at Large 1 Christina Riley </w:t>
      </w:r>
      <w:r w:rsidRPr="009764DA">
        <w:rPr>
          <w:sz w:val="28"/>
          <w:szCs w:val="28"/>
        </w:rPr>
        <w:t>to approve the February 2017 Board Meeting Minutes</w:t>
      </w:r>
      <w:r w:rsidR="000B3E0C">
        <w:rPr>
          <w:sz w:val="28"/>
          <w:szCs w:val="28"/>
        </w:rPr>
        <w:t xml:space="preserve"> was</w:t>
      </w:r>
      <w:r w:rsidRPr="009764DA">
        <w:rPr>
          <w:sz w:val="28"/>
          <w:szCs w:val="28"/>
        </w:rPr>
        <w:t xml:space="preserve"> second</w:t>
      </w:r>
      <w:r w:rsidR="000B3E0C">
        <w:rPr>
          <w:sz w:val="28"/>
          <w:szCs w:val="28"/>
        </w:rPr>
        <w:t>ed by Treasurer Jeff Stearns and p</w:t>
      </w:r>
      <w:r w:rsidRPr="009764DA">
        <w:rPr>
          <w:sz w:val="28"/>
          <w:szCs w:val="28"/>
        </w:rPr>
        <w:t>assed unanimously without discussion.</w:t>
      </w:r>
    </w:p>
    <w:p w14:paraId="7F4F9159" w14:textId="406ABFD6" w:rsidR="009764DA" w:rsidRPr="009764DA" w:rsidRDefault="000B3E0C" w:rsidP="009764DA">
      <w:pPr>
        <w:pStyle w:val="ListParagraph"/>
        <w:numPr>
          <w:ilvl w:val="0"/>
          <w:numId w:val="4"/>
        </w:numPr>
        <w:rPr>
          <w:sz w:val="28"/>
          <w:szCs w:val="28"/>
        </w:rPr>
      </w:pPr>
      <w:r>
        <w:rPr>
          <w:sz w:val="28"/>
          <w:szCs w:val="28"/>
        </w:rPr>
        <w:t xml:space="preserve"> A motion by</w:t>
      </w:r>
      <w:r w:rsidR="00B759DF">
        <w:rPr>
          <w:sz w:val="28"/>
          <w:szCs w:val="28"/>
        </w:rPr>
        <w:t xml:space="preserve"> President Dennis Wolterding that Circle Board members must inform those who wish to reserve The Circle Center for high use, ongoing events that these may be refused in the interim, because we are working on a Use Policy and the guidelines are not yet in place.</w:t>
      </w:r>
    </w:p>
    <w:p w14:paraId="5444C95E" w14:textId="77777777" w:rsidR="00701278" w:rsidRDefault="00701278" w:rsidP="005030AE">
      <w:pPr>
        <w:rPr>
          <w:sz w:val="28"/>
          <w:szCs w:val="28"/>
        </w:rPr>
      </w:pPr>
    </w:p>
    <w:p w14:paraId="2BDBAD26" w14:textId="77777777" w:rsidR="00107C37" w:rsidRDefault="00107C37" w:rsidP="005030AE">
      <w:pPr>
        <w:rPr>
          <w:sz w:val="28"/>
          <w:szCs w:val="28"/>
        </w:rPr>
      </w:pPr>
    </w:p>
    <w:p w14:paraId="4B398532" w14:textId="4928FD06" w:rsidR="00107C37" w:rsidRDefault="00107C37" w:rsidP="005030AE">
      <w:pPr>
        <w:rPr>
          <w:b/>
          <w:sz w:val="28"/>
          <w:szCs w:val="28"/>
        </w:rPr>
      </w:pPr>
      <w:r>
        <w:rPr>
          <w:b/>
          <w:sz w:val="28"/>
          <w:szCs w:val="28"/>
        </w:rPr>
        <w:t>Treasurer’s Report (Jeff Stearns)</w:t>
      </w:r>
    </w:p>
    <w:p w14:paraId="182B78C2" w14:textId="77777777" w:rsidR="00E26853" w:rsidRDefault="00E26853" w:rsidP="005030AE">
      <w:pPr>
        <w:rPr>
          <w:b/>
          <w:sz w:val="28"/>
          <w:szCs w:val="28"/>
        </w:rPr>
      </w:pPr>
    </w:p>
    <w:tbl>
      <w:tblPr>
        <w:tblpPr w:leftFromText="180" w:rightFromText="180" w:vertAnchor="text" w:tblpY="1"/>
        <w:tblOverlap w:val="never"/>
        <w:tblW w:w="9740" w:type="dxa"/>
        <w:tblInd w:w="93" w:type="dxa"/>
        <w:tblLook w:val="04A0" w:firstRow="1" w:lastRow="0" w:firstColumn="1" w:lastColumn="0" w:noHBand="0" w:noVBand="1"/>
      </w:tblPr>
      <w:tblGrid>
        <w:gridCol w:w="1151"/>
        <w:gridCol w:w="2140"/>
        <w:gridCol w:w="3940"/>
        <w:gridCol w:w="1260"/>
        <w:gridCol w:w="1320"/>
      </w:tblGrid>
      <w:tr w:rsidR="00E26853" w:rsidRPr="00E26853" w14:paraId="140632C0" w14:textId="77777777" w:rsidTr="000B3E0C">
        <w:trPr>
          <w:trHeight w:val="340"/>
        </w:trPr>
        <w:tc>
          <w:tcPr>
            <w:tcW w:w="1080" w:type="dxa"/>
            <w:tcBorders>
              <w:top w:val="nil"/>
              <w:left w:val="nil"/>
              <w:bottom w:val="nil"/>
              <w:right w:val="nil"/>
            </w:tcBorders>
            <w:shd w:val="clear" w:color="auto" w:fill="auto"/>
            <w:noWrap/>
            <w:hideMark/>
          </w:tcPr>
          <w:p w14:paraId="0B7ACFEA" w14:textId="77777777" w:rsidR="00E26853" w:rsidRPr="00E26853" w:rsidRDefault="00E26853" w:rsidP="000B3E0C">
            <w:pPr>
              <w:rPr>
                <w:rFonts w:ascii="Arial" w:eastAsia="Times New Roman" w:hAnsi="Arial" w:cs="Arial"/>
                <w:b/>
                <w:bCs/>
                <w:color w:val="000000"/>
                <w:sz w:val="28"/>
                <w:szCs w:val="28"/>
              </w:rPr>
            </w:pPr>
            <w:bookmarkStart w:id="1" w:name="RANGE!A1:E24"/>
            <w:r w:rsidRPr="00E26853">
              <w:rPr>
                <w:rFonts w:ascii="Arial" w:eastAsia="Times New Roman" w:hAnsi="Arial" w:cs="Arial"/>
                <w:b/>
                <w:bCs/>
                <w:color w:val="000000"/>
                <w:sz w:val="28"/>
                <w:szCs w:val="28"/>
              </w:rPr>
              <w:t>TrDate</w:t>
            </w:r>
            <w:bookmarkEnd w:id="1"/>
          </w:p>
        </w:tc>
        <w:tc>
          <w:tcPr>
            <w:tcW w:w="2140" w:type="dxa"/>
            <w:tcBorders>
              <w:top w:val="nil"/>
              <w:left w:val="nil"/>
              <w:bottom w:val="nil"/>
              <w:right w:val="nil"/>
            </w:tcBorders>
            <w:shd w:val="clear" w:color="auto" w:fill="auto"/>
            <w:hideMark/>
          </w:tcPr>
          <w:p w14:paraId="018707AC" w14:textId="77777777" w:rsidR="00E26853" w:rsidRPr="00E26853" w:rsidRDefault="00E26853" w:rsidP="000B3E0C">
            <w:pPr>
              <w:rPr>
                <w:rFonts w:ascii="Arial" w:eastAsia="Times New Roman" w:hAnsi="Arial" w:cs="Arial"/>
                <w:b/>
                <w:bCs/>
                <w:color w:val="000000"/>
                <w:sz w:val="28"/>
                <w:szCs w:val="28"/>
              </w:rPr>
            </w:pPr>
            <w:r w:rsidRPr="00E26853">
              <w:rPr>
                <w:rFonts w:ascii="Arial" w:eastAsia="Times New Roman" w:hAnsi="Arial" w:cs="Arial"/>
                <w:b/>
                <w:bCs/>
                <w:color w:val="000000"/>
                <w:sz w:val="28"/>
                <w:szCs w:val="28"/>
              </w:rPr>
              <w:t>TrNumber</w:t>
            </w:r>
          </w:p>
        </w:tc>
        <w:tc>
          <w:tcPr>
            <w:tcW w:w="3940" w:type="dxa"/>
            <w:tcBorders>
              <w:top w:val="nil"/>
              <w:left w:val="nil"/>
              <w:bottom w:val="nil"/>
              <w:right w:val="nil"/>
            </w:tcBorders>
            <w:shd w:val="clear" w:color="auto" w:fill="auto"/>
            <w:hideMark/>
          </w:tcPr>
          <w:p w14:paraId="343E05C9" w14:textId="77777777" w:rsidR="00E26853" w:rsidRPr="00E26853" w:rsidRDefault="00E26853" w:rsidP="000B3E0C">
            <w:pPr>
              <w:rPr>
                <w:rFonts w:ascii="Arial" w:eastAsia="Times New Roman" w:hAnsi="Arial" w:cs="Arial"/>
                <w:b/>
                <w:bCs/>
                <w:color w:val="000000"/>
                <w:sz w:val="28"/>
                <w:szCs w:val="28"/>
              </w:rPr>
            </w:pPr>
            <w:r w:rsidRPr="00E26853">
              <w:rPr>
                <w:rFonts w:ascii="Arial" w:eastAsia="Times New Roman" w:hAnsi="Arial" w:cs="Arial"/>
                <w:b/>
                <w:bCs/>
                <w:color w:val="000000"/>
                <w:sz w:val="28"/>
                <w:szCs w:val="28"/>
              </w:rPr>
              <w:t>Item</w:t>
            </w:r>
          </w:p>
        </w:tc>
        <w:tc>
          <w:tcPr>
            <w:tcW w:w="1260" w:type="dxa"/>
            <w:tcBorders>
              <w:top w:val="nil"/>
              <w:left w:val="nil"/>
              <w:bottom w:val="nil"/>
              <w:right w:val="nil"/>
            </w:tcBorders>
            <w:shd w:val="clear" w:color="auto" w:fill="auto"/>
            <w:noWrap/>
            <w:hideMark/>
          </w:tcPr>
          <w:p w14:paraId="4A70C19E" w14:textId="77777777" w:rsidR="00E26853" w:rsidRPr="00E26853" w:rsidRDefault="00E26853" w:rsidP="000B3E0C">
            <w:pPr>
              <w:rPr>
                <w:rFonts w:ascii="Arial" w:eastAsia="Times New Roman" w:hAnsi="Arial" w:cs="Arial"/>
                <w:b/>
                <w:bCs/>
                <w:color w:val="000000"/>
                <w:sz w:val="28"/>
                <w:szCs w:val="28"/>
              </w:rPr>
            </w:pPr>
            <w:r w:rsidRPr="00E26853">
              <w:rPr>
                <w:rFonts w:ascii="Arial" w:eastAsia="Times New Roman" w:hAnsi="Arial" w:cs="Arial"/>
                <w:b/>
                <w:bCs/>
                <w:color w:val="000000"/>
                <w:sz w:val="28"/>
                <w:szCs w:val="28"/>
              </w:rPr>
              <w:t>OP Trans</w:t>
            </w:r>
          </w:p>
        </w:tc>
        <w:tc>
          <w:tcPr>
            <w:tcW w:w="1320" w:type="dxa"/>
            <w:tcBorders>
              <w:top w:val="nil"/>
              <w:left w:val="nil"/>
              <w:bottom w:val="nil"/>
              <w:right w:val="nil"/>
            </w:tcBorders>
            <w:shd w:val="clear" w:color="auto" w:fill="auto"/>
            <w:noWrap/>
            <w:vAlign w:val="bottom"/>
            <w:hideMark/>
          </w:tcPr>
          <w:p w14:paraId="62C0A852" w14:textId="77777777" w:rsidR="00E26853" w:rsidRPr="00E26853" w:rsidRDefault="00E26853" w:rsidP="000B3E0C">
            <w:pPr>
              <w:rPr>
                <w:rFonts w:ascii="Arial" w:eastAsia="Times New Roman" w:hAnsi="Arial" w:cs="Arial"/>
                <w:b/>
                <w:bCs/>
                <w:sz w:val="28"/>
                <w:szCs w:val="28"/>
              </w:rPr>
            </w:pPr>
            <w:r w:rsidRPr="00E26853">
              <w:rPr>
                <w:rFonts w:ascii="Arial" w:eastAsia="Times New Roman" w:hAnsi="Arial" w:cs="Arial"/>
                <w:b/>
                <w:bCs/>
                <w:sz w:val="28"/>
                <w:szCs w:val="28"/>
              </w:rPr>
              <w:t>CF Trans</w:t>
            </w:r>
          </w:p>
        </w:tc>
      </w:tr>
      <w:tr w:rsidR="00E26853" w:rsidRPr="00E26853" w14:paraId="473869A4" w14:textId="77777777" w:rsidTr="000B3E0C">
        <w:trPr>
          <w:trHeight w:val="680"/>
        </w:trPr>
        <w:tc>
          <w:tcPr>
            <w:tcW w:w="1080" w:type="dxa"/>
            <w:tcBorders>
              <w:top w:val="nil"/>
              <w:left w:val="nil"/>
              <w:bottom w:val="nil"/>
              <w:right w:val="nil"/>
            </w:tcBorders>
            <w:shd w:val="clear" w:color="auto" w:fill="auto"/>
            <w:noWrap/>
            <w:vAlign w:val="bottom"/>
            <w:hideMark/>
          </w:tcPr>
          <w:p w14:paraId="4CD5A4E0"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2/1/16</w:t>
            </w:r>
          </w:p>
        </w:tc>
        <w:tc>
          <w:tcPr>
            <w:tcW w:w="2140" w:type="dxa"/>
            <w:tcBorders>
              <w:top w:val="nil"/>
              <w:left w:val="nil"/>
              <w:bottom w:val="nil"/>
              <w:right w:val="nil"/>
            </w:tcBorders>
            <w:shd w:val="clear" w:color="auto" w:fill="auto"/>
            <w:noWrap/>
            <w:vAlign w:val="bottom"/>
            <w:hideMark/>
          </w:tcPr>
          <w:p w14:paraId="3B22F6E6" w14:textId="77777777" w:rsidR="00E26853" w:rsidRPr="00E26853" w:rsidRDefault="00E26853" w:rsidP="000B3E0C">
            <w:pPr>
              <w:rPr>
                <w:rFonts w:ascii="Arial" w:eastAsia="Times New Roman" w:hAnsi="Arial" w:cs="Arial"/>
                <w:b/>
                <w:bCs/>
                <w:sz w:val="28"/>
                <w:szCs w:val="28"/>
              </w:rPr>
            </w:pPr>
          </w:p>
        </w:tc>
        <w:tc>
          <w:tcPr>
            <w:tcW w:w="3940" w:type="dxa"/>
            <w:tcBorders>
              <w:top w:val="nil"/>
              <w:left w:val="nil"/>
              <w:bottom w:val="nil"/>
              <w:right w:val="nil"/>
            </w:tcBorders>
            <w:shd w:val="clear" w:color="auto" w:fill="auto"/>
            <w:vAlign w:val="bottom"/>
            <w:hideMark/>
          </w:tcPr>
          <w:p w14:paraId="4766A102"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 xml:space="preserve"> Ending Balance February 1st </w:t>
            </w:r>
          </w:p>
        </w:tc>
        <w:tc>
          <w:tcPr>
            <w:tcW w:w="1260" w:type="dxa"/>
            <w:tcBorders>
              <w:top w:val="nil"/>
              <w:left w:val="nil"/>
              <w:bottom w:val="nil"/>
              <w:right w:val="nil"/>
            </w:tcBorders>
            <w:shd w:val="clear" w:color="auto" w:fill="auto"/>
            <w:noWrap/>
            <w:vAlign w:val="bottom"/>
            <w:hideMark/>
          </w:tcPr>
          <w:p w14:paraId="473BA032"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1587.88</w:t>
            </w:r>
          </w:p>
        </w:tc>
        <w:tc>
          <w:tcPr>
            <w:tcW w:w="1320" w:type="dxa"/>
            <w:tcBorders>
              <w:top w:val="nil"/>
              <w:left w:val="nil"/>
              <w:bottom w:val="nil"/>
              <w:right w:val="nil"/>
            </w:tcBorders>
            <w:shd w:val="clear" w:color="auto" w:fill="auto"/>
            <w:noWrap/>
            <w:vAlign w:val="bottom"/>
            <w:hideMark/>
          </w:tcPr>
          <w:p w14:paraId="557D692B"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8551.04</w:t>
            </w:r>
          </w:p>
        </w:tc>
      </w:tr>
      <w:tr w:rsidR="00E26853" w:rsidRPr="00E26853" w14:paraId="1EE9FF9B" w14:textId="77777777" w:rsidTr="000B3E0C">
        <w:trPr>
          <w:trHeight w:val="360"/>
        </w:trPr>
        <w:tc>
          <w:tcPr>
            <w:tcW w:w="1080" w:type="dxa"/>
            <w:tcBorders>
              <w:top w:val="nil"/>
              <w:left w:val="nil"/>
              <w:bottom w:val="nil"/>
              <w:right w:val="nil"/>
            </w:tcBorders>
            <w:shd w:val="clear" w:color="auto" w:fill="auto"/>
            <w:noWrap/>
            <w:vAlign w:val="bottom"/>
            <w:hideMark/>
          </w:tcPr>
          <w:p w14:paraId="5A399C4E" w14:textId="77777777" w:rsidR="00E26853" w:rsidRPr="00E26853" w:rsidRDefault="00E26853" w:rsidP="000B3E0C">
            <w:pPr>
              <w:jc w:val="right"/>
              <w:rPr>
                <w:rFonts w:ascii="Arial" w:eastAsia="Times New Roman" w:hAnsi="Arial" w:cs="Arial"/>
                <w:color w:val="000000"/>
                <w:sz w:val="28"/>
                <w:szCs w:val="28"/>
              </w:rPr>
            </w:pPr>
            <w:r w:rsidRPr="00E26853">
              <w:rPr>
                <w:rFonts w:ascii="Arial" w:eastAsia="Times New Roman" w:hAnsi="Arial" w:cs="Arial"/>
                <w:color w:val="000000"/>
                <w:sz w:val="28"/>
                <w:szCs w:val="28"/>
              </w:rPr>
              <w:t>2/1/17</w:t>
            </w:r>
          </w:p>
        </w:tc>
        <w:tc>
          <w:tcPr>
            <w:tcW w:w="2140" w:type="dxa"/>
            <w:tcBorders>
              <w:top w:val="nil"/>
              <w:left w:val="nil"/>
              <w:bottom w:val="nil"/>
              <w:right w:val="nil"/>
            </w:tcBorders>
            <w:shd w:val="clear" w:color="auto" w:fill="auto"/>
            <w:vAlign w:val="bottom"/>
            <w:hideMark/>
          </w:tcPr>
          <w:p w14:paraId="6F2E5378" w14:textId="77777777" w:rsidR="00E26853" w:rsidRPr="00E26853" w:rsidRDefault="00E26853" w:rsidP="000B3E0C">
            <w:pPr>
              <w:rPr>
                <w:rFonts w:ascii="Arial" w:eastAsia="Times New Roman" w:hAnsi="Arial" w:cs="Arial"/>
                <w:color w:val="000000"/>
                <w:sz w:val="28"/>
                <w:szCs w:val="28"/>
              </w:rPr>
            </w:pPr>
          </w:p>
        </w:tc>
        <w:tc>
          <w:tcPr>
            <w:tcW w:w="3940" w:type="dxa"/>
            <w:tcBorders>
              <w:top w:val="nil"/>
              <w:left w:val="nil"/>
              <w:bottom w:val="nil"/>
              <w:right w:val="nil"/>
            </w:tcBorders>
            <w:shd w:val="clear" w:color="auto" w:fill="auto"/>
            <w:vAlign w:val="bottom"/>
            <w:hideMark/>
          </w:tcPr>
          <w:p w14:paraId="5F451B74"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donations</w:t>
            </w:r>
          </w:p>
        </w:tc>
        <w:tc>
          <w:tcPr>
            <w:tcW w:w="1260" w:type="dxa"/>
            <w:tcBorders>
              <w:top w:val="nil"/>
              <w:left w:val="nil"/>
              <w:bottom w:val="nil"/>
              <w:right w:val="nil"/>
            </w:tcBorders>
            <w:shd w:val="clear" w:color="auto" w:fill="auto"/>
            <w:noWrap/>
            <w:vAlign w:val="bottom"/>
            <w:hideMark/>
          </w:tcPr>
          <w:p w14:paraId="793B0A87" w14:textId="77777777" w:rsidR="00E26853" w:rsidRPr="00E26853" w:rsidRDefault="00E26853" w:rsidP="000B3E0C">
            <w:pPr>
              <w:jc w:val="right"/>
              <w:rPr>
                <w:rFonts w:ascii="Arial" w:eastAsia="Times New Roman" w:hAnsi="Arial" w:cs="Arial"/>
                <w:color w:val="000000"/>
                <w:sz w:val="28"/>
                <w:szCs w:val="28"/>
              </w:rPr>
            </w:pPr>
          </w:p>
        </w:tc>
        <w:tc>
          <w:tcPr>
            <w:tcW w:w="1320" w:type="dxa"/>
            <w:tcBorders>
              <w:top w:val="nil"/>
              <w:left w:val="nil"/>
              <w:bottom w:val="nil"/>
              <w:right w:val="nil"/>
            </w:tcBorders>
            <w:shd w:val="clear" w:color="auto" w:fill="auto"/>
            <w:noWrap/>
            <w:vAlign w:val="bottom"/>
            <w:hideMark/>
          </w:tcPr>
          <w:p w14:paraId="690FD1A1" w14:textId="77777777" w:rsidR="00E26853" w:rsidRPr="00E26853" w:rsidRDefault="00E26853" w:rsidP="000B3E0C">
            <w:pPr>
              <w:jc w:val="right"/>
              <w:rPr>
                <w:rFonts w:ascii="Arial" w:eastAsia="Times New Roman" w:hAnsi="Arial" w:cs="Arial"/>
                <w:color w:val="000000"/>
                <w:sz w:val="28"/>
                <w:szCs w:val="28"/>
              </w:rPr>
            </w:pPr>
            <w:r w:rsidRPr="00E26853">
              <w:rPr>
                <w:rFonts w:ascii="Arial" w:eastAsia="Times New Roman" w:hAnsi="Arial" w:cs="Arial"/>
                <w:color w:val="000000"/>
                <w:sz w:val="28"/>
                <w:szCs w:val="28"/>
              </w:rPr>
              <w:t>585</w:t>
            </w:r>
          </w:p>
        </w:tc>
      </w:tr>
      <w:tr w:rsidR="00E26853" w:rsidRPr="00E26853" w14:paraId="2188F15E" w14:textId="77777777" w:rsidTr="000B3E0C">
        <w:trPr>
          <w:trHeight w:val="380"/>
        </w:trPr>
        <w:tc>
          <w:tcPr>
            <w:tcW w:w="1080" w:type="dxa"/>
            <w:tcBorders>
              <w:top w:val="nil"/>
              <w:left w:val="nil"/>
              <w:bottom w:val="nil"/>
              <w:right w:val="nil"/>
            </w:tcBorders>
            <w:shd w:val="clear" w:color="auto" w:fill="auto"/>
            <w:noWrap/>
            <w:vAlign w:val="bottom"/>
            <w:hideMark/>
          </w:tcPr>
          <w:p w14:paraId="11FFA94A" w14:textId="77777777" w:rsidR="00E26853" w:rsidRPr="00E26853" w:rsidRDefault="00E26853" w:rsidP="000B3E0C">
            <w:pPr>
              <w:jc w:val="right"/>
              <w:rPr>
                <w:rFonts w:ascii="Arial" w:eastAsia="Times New Roman" w:hAnsi="Arial" w:cs="Arial"/>
                <w:color w:val="000000"/>
                <w:sz w:val="28"/>
                <w:szCs w:val="28"/>
              </w:rPr>
            </w:pPr>
            <w:r w:rsidRPr="00E26853">
              <w:rPr>
                <w:rFonts w:ascii="Arial" w:eastAsia="Times New Roman" w:hAnsi="Arial" w:cs="Arial"/>
                <w:color w:val="000000"/>
                <w:sz w:val="28"/>
                <w:szCs w:val="28"/>
              </w:rPr>
              <w:t>2/8/17</w:t>
            </w:r>
          </w:p>
        </w:tc>
        <w:tc>
          <w:tcPr>
            <w:tcW w:w="2140" w:type="dxa"/>
            <w:tcBorders>
              <w:top w:val="nil"/>
              <w:left w:val="nil"/>
              <w:bottom w:val="nil"/>
              <w:right w:val="nil"/>
            </w:tcBorders>
            <w:shd w:val="clear" w:color="auto" w:fill="auto"/>
            <w:vAlign w:val="bottom"/>
            <w:hideMark/>
          </w:tcPr>
          <w:p w14:paraId="180E3668"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Counter Deposit</w:t>
            </w:r>
          </w:p>
        </w:tc>
        <w:tc>
          <w:tcPr>
            <w:tcW w:w="3940" w:type="dxa"/>
            <w:tcBorders>
              <w:top w:val="nil"/>
              <w:left w:val="nil"/>
              <w:bottom w:val="nil"/>
              <w:right w:val="nil"/>
            </w:tcBorders>
            <w:shd w:val="clear" w:color="auto" w:fill="auto"/>
            <w:vAlign w:val="bottom"/>
            <w:hideMark/>
          </w:tcPr>
          <w:p w14:paraId="7449E1EF"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anonymous donations can</w:t>
            </w:r>
          </w:p>
        </w:tc>
        <w:tc>
          <w:tcPr>
            <w:tcW w:w="1260" w:type="dxa"/>
            <w:tcBorders>
              <w:top w:val="nil"/>
              <w:left w:val="nil"/>
              <w:bottom w:val="nil"/>
              <w:right w:val="nil"/>
            </w:tcBorders>
            <w:shd w:val="clear" w:color="auto" w:fill="auto"/>
            <w:noWrap/>
            <w:vAlign w:val="bottom"/>
            <w:hideMark/>
          </w:tcPr>
          <w:p w14:paraId="516D89D4" w14:textId="77777777" w:rsidR="00E26853" w:rsidRPr="00E26853" w:rsidRDefault="00E26853" w:rsidP="000B3E0C">
            <w:pPr>
              <w:jc w:val="right"/>
              <w:rPr>
                <w:rFonts w:ascii="Arial" w:eastAsia="Times New Roman" w:hAnsi="Arial" w:cs="Arial"/>
                <w:color w:val="000000"/>
                <w:sz w:val="28"/>
                <w:szCs w:val="28"/>
              </w:rPr>
            </w:pPr>
          </w:p>
        </w:tc>
        <w:tc>
          <w:tcPr>
            <w:tcW w:w="1320" w:type="dxa"/>
            <w:tcBorders>
              <w:top w:val="nil"/>
              <w:left w:val="nil"/>
              <w:bottom w:val="nil"/>
              <w:right w:val="nil"/>
            </w:tcBorders>
            <w:shd w:val="clear" w:color="auto" w:fill="auto"/>
            <w:noWrap/>
            <w:vAlign w:val="bottom"/>
            <w:hideMark/>
          </w:tcPr>
          <w:p w14:paraId="724D7B87" w14:textId="77777777" w:rsidR="00E26853" w:rsidRPr="00E26853" w:rsidRDefault="00E26853" w:rsidP="000B3E0C">
            <w:pPr>
              <w:jc w:val="right"/>
              <w:rPr>
                <w:rFonts w:ascii="Arial" w:eastAsia="Times New Roman" w:hAnsi="Arial" w:cs="Arial"/>
                <w:color w:val="000000"/>
                <w:sz w:val="28"/>
                <w:szCs w:val="28"/>
              </w:rPr>
            </w:pPr>
            <w:r w:rsidRPr="00E26853">
              <w:rPr>
                <w:rFonts w:ascii="Arial" w:eastAsia="Times New Roman" w:hAnsi="Arial" w:cs="Arial"/>
                <w:color w:val="000000"/>
                <w:sz w:val="28"/>
                <w:szCs w:val="28"/>
              </w:rPr>
              <w:t>145</w:t>
            </w:r>
          </w:p>
        </w:tc>
      </w:tr>
      <w:tr w:rsidR="00E26853" w:rsidRPr="00E26853" w14:paraId="54BFECE2" w14:textId="77777777" w:rsidTr="000B3E0C">
        <w:trPr>
          <w:trHeight w:val="360"/>
        </w:trPr>
        <w:tc>
          <w:tcPr>
            <w:tcW w:w="1080" w:type="dxa"/>
            <w:tcBorders>
              <w:top w:val="nil"/>
              <w:left w:val="nil"/>
              <w:bottom w:val="nil"/>
              <w:right w:val="nil"/>
            </w:tcBorders>
            <w:shd w:val="clear" w:color="auto" w:fill="auto"/>
            <w:noWrap/>
            <w:vAlign w:val="bottom"/>
            <w:hideMark/>
          </w:tcPr>
          <w:p w14:paraId="1DA0586D" w14:textId="77777777" w:rsidR="00E26853" w:rsidRPr="00E26853" w:rsidRDefault="00E26853" w:rsidP="000B3E0C">
            <w:pPr>
              <w:jc w:val="right"/>
              <w:rPr>
                <w:rFonts w:ascii="Arial" w:eastAsia="Times New Roman" w:hAnsi="Arial" w:cs="Arial"/>
                <w:color w:val="000000"/>
                <w:sz w:val="28"/>
                <w:szCs w:val="28"/>
              </w:rPr>
            </w:pPr>
            <w:r w:rsidRPr="00E26853">
              <w:rPr>
                <w:rFonts w:ascii="Arial" w:eastAsia="Times New Roman" w:hAnsi="Arial" w:cs="Arial"/>
                <w:color w:val="000000"/>
                <w:sz w:val="28"/>
                <w:szCs w:val="28"/>
              </w:rPr>
              <w:t>2/9/17</w:t>
            </w:r>
          </w:p>
        </w:tc>
        <w:tc>
          <w:tcPr>
            <w:tcW w:w="2140" w:type="dxa"/>
            <w:tcBorders>
              <w:top w:val="nil"/>
              <w:left w:val="nil"/>
              <w:bottom w:val="nil"/>
              <w:right w:val="nil"/>
            </w:tcBorders>
            <w:shd w:val="clear" w:color="auto" w:fill="auto"/>
            <w:vAlign w:val="bottom"/>
            <w:hideMark/>
          </w:tcPr>
          <w:p w14:paraId="2B6D06B2"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ck#870015</w:t>
            </w:r>
          </w:p>
        </w:tc>
        <w:tc>
          <w:tcPr>
            <w:tcW w:w="3940" w:type="dxa"/>
            <w:tcBorders>
              <w:top w:val="nil"/>
              <w:left w:val="nil"/>
              <w:bottom w:val="nil"/>
              <w:right w:val="nil"/>
            </w:tcBorders>
            <w:shd w:val="clear" w:color="auto" w:fill="auto"/>
            <w:vAlign w:val="bottom"/>
            <w:hideMark/>
          </w:tcPr>
          <w:p w14:paraId="10A69DE1"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Dmcbride</w:t>
            </w:r>
          </w:p>
        </w:tc>
        <w:tc>
          <w:tcPr>
            <w:tcW w:w="1260" w:type="dxa"/>
            <w:tcBorders>
              <w:top w:val="nil"/>
              <w:left w:val="nil"/>
              <w:bottom w:val="nil"/>
              <w:right w:val="nil"/>
            </w:tcBorders>
            <w:shd w:val="clear" w:color="auto" w:fill="auto"/>
            <w:noWrap/>
            <w:vAlign w:val="bottom"/>
            <w:hideMark/>
          </w:tcPr>
          <w:p w14:paraId="63037197" w14:textId="77777777" w:rsidR="00E26853" w:rsidRPr="00E26853" w:rsidRDefault="00E26853" w:rsidP="000B3E0C">
            <w:pPr>
              <w:jc w:val="right"/>
              <w:rPr>
                <w:rFonts w:ascii="Arial" w:eastAsia="Times New Roman" w:hAnsi="Arial" w:cs="Arial"/>
                <w:color w:val="000000"/>
                <w:sz w:val="28"/>
                <w:szCs w:val="28"/>
              </w:rPr>
            </w:pPr>
          </w:p>
        </w:tc>
        <w:tc>
          <w:tcPr>
            <w:tcW w:w="1320" w:type="dxa"/>
            <w:tcBorders>
              <w:top w:val="nil"/>
              <w:left w:val="nil"/>
              <w:bottom w:val="nil"/>
              <w:right w:val="nil"/>
            </w:tcBorders>
            <w:shd w:val="clear" w:color="auto" w:fill="auto"/>
            <w:noWrap/>
            <w:vAlign w:val="bottom"/>
            <w:hideMark/>
          </w:tcPr>
          <w:p w14:paraId="1629982E"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-48.59</w:t>
            </w:r>
          </w:p>
        </w:tc>
      </w:tr>
      <w:tr w:rsidR="00E26853" w:rsidRPr="00E26853" w14:paraId="58B0D817" w14:textId="77777777" w:rsidTr="000B3E0C">
        <w:trPr>
          <w:trHeight w:val="340"/>
        </w:trPr>
        <w:tc>
          <w:tcPr>
            <w:tcW w:w="1080" w:type="dxa"/>
            <w:tcBorders>
              <w:top w:val="nil"/>
              <w:left w:val="nil"/>
              <w:bottom w:val="nil"/>
              <w:right w:val="nil"/>
            </w:tcBorders>
            <w:shd w:val="clear" w:color="auto" w:fill="auto"/>
            <w:noWrap/>
            <w:vAlign w:val="bottom"/>
            <w:hideMark/>
          </w:tcPr>
          <w:p w14:paraId="61EF8193"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2/9/17</w:t>
            </w:r>
          </w:p>
        </w:tc>
        <w:tc>
          <w:tcPr>
            <w:tcW w:w="2140" w:type="dxa"/>
            <w:tcBorders>
              <w:top w:val="nil"/>
              <w:left w:val="nil"/>
              <w:bottom w:val="nil"/>
              <w:right w:val="nil"/>
            </w:tcBorders>
            <w:shd w:val="clear" w:color="auto" w:fill="auto"/>
            <w:noWrap/>
            <w:vAlign w:val="bottom"/>
            <w:hideMark/>
          </w:tcPr>
          <w:p w14:paraId="3C4ADEB0"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ck#870016</w:t>
            </w:r>
          </w:p>
        </w:tc>
        <w:tc>
          <w:tcPr>
            <w:tcW w:w="3940" w:type="dxa"/>
            <w:tcBorders>
              <w:top w:val="nil"/>
              <w:left w:val="nil"/>
              <w:bottom w:val="nil"/>
              <w:right w:val="nil"/>
            </w:tcBorders>
            <w:shd w:val="clear" w:color="auto" w:fill="auto"/>
            <w:vAlign w:val="bottom"/>
            <w:hideMark/>
          </w:tcPr>
          <w:p w14:paraId="1F4DCA33"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Dmcbride </w:t>
            </w:r>
          </w:p>
        </w:tc>
        <w:tc>
          <w:tcPr>
            <w:tcW w:w="1260" w:type="dxa"/>
            <w:tcBorders>
              <w:top w:val="nil"/>
              <w:left w:val="nil"/>
              <w:bottom w:val="nil"/>
              <w:right w:val="nil"/>
            </w:tcBorders>
            <w:shd w:val="clear" w:color="auto" w:fill="auto"/>
            <w:noWrap/>
            <w:vAlign w:val="bottom"/>
            <w:hideMark/>
          </w:tcPr>
          <w:p w14:paraId="0652CC37"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31710A9C"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-154.99</w:t>
            </w:r>
          </w:p>
        </w:tc>
      </w:tr>
      <w:tr w:rsidR="00E26853" w:rsidRPr="00E26853" w14:paraId="1E89B7EE" w14:textId="77777777" w:rsidTr="000B3E0C">
        <w:trPr>
          <w:trHeight w:val="340"/>
        </w:trPr>
        <w:tc>
          <w:tcPr>
            <w:tcW w:w="1080" w:type="dxa"/>
            <w:tcBorders>
              <w:top w:val="nil"/>
              <w:left w:val="nil"/>
              <w:bottom w:val="nil"/>
              <w:right w:val="nil"/>
            </w:tcBorders>
            <w:shd w:val="clear" w:color="auto" w:fill="auto"/>
            <w:noWrap/>
            <w:vAlign w:val="bottom"/>
            <w:hideMark/>
          </w:tcPr>
          <w:p w14:paraId="135EC6E5"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2/9/17</w:t>
            </w:r>
          </w:p>
        </w:tc>
        <w:tc>
          <w:tcPr>
            <w:tcW w:w="2140" w:type="dxa"/>
            <w:tcBorders>
              <w:top w:val="nil"/>
              <w:left w:val="nil"/>
              <w:bottom w:val="nil"/>
              <w:right w:val="nil"/>
            </w:tcBorders>
            <w:shd w:val="clear" w:color="auto" w:fill="auto"/>
            <w:noWrap/>
            <w:vAlign w:val="bottom"/>
            <w:hideMark/>
          </w:tcPr>
          <w:p w14:paraId="3600FF2E"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ck#1420</w:t>
            </w:r>
          </w:p>
        </w:tc>
        <w:tc>
          <w:tcPr>
            <w:tcW w:w="3940" w:type="dxa"/>
            <w:tcBorders>
              <w:top w:val="nil"/>
              <w:left w:val="nil"/>
              <w:bottom w:val="nil"/>
              <w:right w:val="nil"/>
            </w:tcBorders>
            <w:shd w:val="clear" w:color="auto" w:fill="auto"/>
            <w:vAlign w:val="bottom"/>
            <w:hideMark/>
          </w:tcPr>
          <w:p w14:paraId="5F4A6632"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Phoenix Rennaisance </w:t>
            </w:r>
          </w:p>
        </w:tc>
        <w:tc>
          <w:tcPr>
            <w:tcW w:w="1260" w:type="dxa"/>
            <w:tcBorders>
              <w:top w:val="nil"/>
              <w:left w:val="nil"/>
              <w:bottom w:val="nil"/>
              <w:right w:val="nil"/>
            </w:tcBorders>
            <w:shd w:val="clear" w:color="auto" w:fill="auto"/>
            <w:noWrap/>
            <w:vAlign w:val="bottom"/>
            <w:hideMark/>
          </w:tcPr>
          <w:p w14:paraId="443F67E0"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-200</w:t>
            </w:r>
          </w:p>
        </w:tc>
        <w:tc>
          <w:tcPr>
            <w:tcW w:w="1320" w:type="dxa"/>
            <w:tcBorders>
              <w:top w:val="nil"/>
              <w:left w:val="nil"/>
              <w:bottom w:val="nil"/>
              <w:right w:val="nil"/>
            </w:tcBorders>
            <w:shd w:val="clear" w:color="auto" w:fill="auto"/>
            <w:noWrap/>
            <w:vAlign w:val="bottom"/>
            <w:hideMark/>
          </w:tcPr>
          <w:p w14:paraId="4F80E2CD" w14:textId="77777777" w:rsidR="00E26853" w:rsidRPr="00E26853" w:rsidRDefault="00E26853" w:rsidP="000B3E0C">
            <w:pPr>
              <w:jc w:val="right"/>
              <w:rPr>
                <w:rFonts w:ascii="Arial" w:eastAsia="Times New Roman" w:hAnsi="Arial" w:cs="Arial"/>
                <w:sz w:val="28"/>
                <w:szCs w:val="28"/>
              </w:rPr>
            </w:pPr>
          </w:p>
        </w:tc>
      </w:tr>
      <w:tr w:rsidR="00E26853" w:rsidRPr="00E26853" w14:paraId="4E663400" w14:textId="77777777" w:rsidTr="000B3E0C">
        <w:trPr>
          <w:trHeight w:val="340"/>
        </w:trPr>
        <w:tc>
          <w:tcPr>
            <w:tcW w:w="1080" w:type="dxa"/>
            <w:tcBorders>
              <w:top w:val="nil"/>
              <w:left w:val="nil"/>
              <w:bottom w:val="nil"/>
              <w:right w:val="nil"/>
            </w:tcBorders>
            <w:shd w:val="clear" w:color="auto" w:fill="auto"/>
            <w:noWrap/>
            <w:vAlign w:val="bottom"/>
            <w:hideMark/>
          </w:tcPr>
          <w:p w14:paraId="2461D6B1"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2/10/17</w:t>
            </w:r>
          </w:p>
        </w:tc>
        <w:tc>
          <w:tcPr>
            <w:tcW w:w="2140" w:type="dxa"/>
            <w:tcBorders>
              <w:top w:val="nil"/>
              <w:left w:val="nil"/>
              <w:bottom w:val="nil"/>
              <w:right w:val="nil"/>
            </w:tcBorders>
            <w:shd w:val="clear" w:color="auto" w:fill="auto"/>
            <w:noWrap/>
            <w:vAlign w:val="bottom"/>
            <w:hideMark/>
          </w:tcPr>
          <w:p w14:paraId="587604BD"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ck#1421</w:t>
            </w:r>
          </w:p>
        </w:tc>
        <w:tc>
          <w:tcPr>
            <w:tcW w:w="3940" w:type="dxa"/>
            <w:tcBorders>
              <w:top w:val="nil"/>
              <w:left w:val="nil"/>
              <w:bottom w:val="nil"/>
              <w:right w:val="nil"/>
            </w:tcBorders>
            <w:shd w:val="clear" w:color="auto" w:fill="auto"/>
            <w:vAlign w:val="bottom"/>
            <w:hideMark/>
          </w:tcPr>
          <w:p w14:paraId="42A0A897"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Jerry Jones Piano tuning </w:t>
            </w:r>
          </w:p>
        </w:tc>
        <w:tc>
          <w:tcPr>
            <w:tcW w:w="1260" w:type="dxa"/>
            <w:tcBorders>
              <w:top w:val="nil"/>
              <w:left w:val="nil"/>
              <w:bottom w:val="nil"/>
              <w:right w:val="nil"/>
            </w:tcBorders>
            <w:shd w:val="clear" w:color="auto" w:fill="auto"/>
            <w:noWrap/>
            <w:vAlign w:val="bottom"/>
            <w:hideMark/>
          </w:tcPr>
          <w:p w14:paraId="28709235"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-80</w:t>
            </w:r>
          </w:p>
        </w:tc>
        <w:tc>
          <w:tcPr>
            <w:tcW w:w="1320" w:type="dxa"/>
            <w:tcBorders>
              <w:top w:val="nil"/>
              <w:left w:val="nil"/>
              <w:bottom w:val="nil"/>
              <w:right w:val="nil"/>
            </w:tcBorders>
            <w:shd w:val="clear" w:color="auto" w:fill="auto"/>
            <w:noWrap/>
            <w:vAlign w:val="bottom"/>
            <w:hideMark/>
          </w:tcPr>
          <w:p w14:paraId="01A5BD92" w14:textId="77777777" w:rsidR="00E26853" w:rsidRPr="00E26853" w:rsidRDefault="00E26853" w:rsidP="000B3E0C">
            <w:pPr>
              <w:jc w:val="right"/>
              <w:rPr>
                <w:rFonts w:ascii="Arial" w:eastAsia="Times New Roman" w:hAnsi="Arial" w:cs="Arial"/>
                <w:sz w:val="28"/>
                <w:szCs w:val="28"/>
              </w:rPr>
            </w:pPr>
          </w:p>
        </w:tc>
      </w:tr>
      <w:tr w:rsidR="00E26853" w:rsidRPr="00E26853" w14:paraId="7233B97A" w14:textId="77777777" w:rsidTr="000B3E0C">
        <w:trPr>
          <w:trHeight w:val="340"/>
        </w:trPr>
        <w:tc>
          <w:tcPr>
            <w:tcW w:w="1080" w:type="dxa"/>
            <w:tcBorders>
              <w:top w:val="nil"/>
              <w:left w:val="nil"/>
              <w:bottom w:val="nil"/>
              <w:right w:val="nil"/>
            </w:tcBorders>
            <w:shd w:val="clear" w:color="auto" w:fill="auto"/>
            <w:noWrap/>
            <w:vAlign w:val="bottom"/>
            <w:hideMark/>
          </w:tcPr>
          <w:p w14:paraId="41E5B30D"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2/13/17</w:t>
            </w:r>
          </w:p>
        </w:tc>
        <w:tc>
          <w:tcPr>
            <w:tcW w:w="2140" w:type="dxa"/>
            <w:tcBorders>
              <w:top w:val="nil"/>
              <w:left w:val="nil"/>
              <w:bottom w:val="nil"/>
              <w:right w:val="nil"/>
            </w:tcBorders>
            <w:shd w:val="clear" w:color="auto" w:fill="auto"/>
            <w:noWrap/>
            <w:vAlign w:val="bottom"/>
            <w:hideMark/>
          </w:tcPr>
          <w:p w14:paraId="2412D0DE"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Online Pmt</w:t>
            </w:r>
          </w:p>
        </w:tc>
        <w:tc>
          <w:tcPr>
            <w:tcW w:w="3940" w:type="dxa"/>
            <w:tcBorders>
              <w:top w:val="nil"/>
              <w:left w:val="nil"/>
              <w:bottom w:val="nil"/>
              <w:right w:val="nil"/>
            </w:tcBorders>
            <w:shd w:val="clear" w:color="auto" w:fill="auto"/>
            <w:vAlign w:val="bottom"/>
            <w:hideMark/>
          </w:tcPr>
          <w:p w14:paraId="00E391A5"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Flip Cause </w:t>
            </w:r>
          </w:p>
        </w:tc>
        <w:tc>
          <w:tcPr>
            <w:tcW w:w="1260" w:type="dxa"/>
            <w:tcBorders>
              <w:top w:val="nil"/>
              <w:left w:val="nil"/>
              <w:bottom w:val="nil"/>
              <w:right w:val="nil"/>
            </w:tcBorders>
            <w:shd w:val="clear" w:color="auto" w:fill="auto"/>
            <w:noWrap/>
            <w:vAlign w:val="bottom"/>
            <w:hideMark/>
          </w:tcPr>
          <w:p w14:paraId="355714E0"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-270</w:t>
            </w:r>
          </w:p>
        </w:tc>
        <w:tc>
          <w:tcPr>
            <w:tcW w:w="1320" w:type="dxa"/>
            <w:tcBorders>
              <w:top w:val="nil"/>
              <w:left w:val="nil"/>
              <w:bottom w:val="nil"/>
              <w:right w:val="nil"/>
            </w:tcBorders>
            <w:shd w:val="clear" w:color="auto" w:fill="auto"/>
            <w:noWrap/>
            <w:vAlign w:val="bottom"/>
            <w:hideMark/>
          </w:tcPr>
          <w:p w14:paraId="68C8961D" w14:textId="77777777" w:rsidR="00E26853" w:rsidRPr="00E26853" w:rsidRDefault="00E26853" w:rsidP="000B3E0C">
            <w:pPr>
              <w:jc w:val="right"/>
              <w:rPr>
                <w:rFonts w:ascii="Arial" w:eastAsia="Times New Roman" w:hAnsi="Arial" w:cs="Arial"/>
                <w:sz w:val="28"/>
                <w:szCs w:val="28"/>
              </w:rPr>
            </w:pPr>
          </w:p>
        </w:tc>
      </w:tr>
      <w:tr w:rsidR="00E26853" w:rsidRPr="00E26853" w14:paraId="6C68185B" w14:textId="77777777" w:rsidTr="000B3E0C">
        <w:trPr>
          <w:trHeight w:val="440"/>
        </w:trPr>
        <w:tc>
          <w:tcPr>
            <w:tcW w:w="1080" w:type="dxa"/>
            <w:tcBorders>
              <w:top w:val="nil"/>
              <w:left w:val="nil"/>
              <w:bottom w:val="nil"/>
              <w:right w:val="nil"/>
            </w:tcBorders>
            <w:shd w:val="clear" w:color="auto" w:fill="auto"/>
            <w:noWrap/>
            <w:vAlign w:val="bottom"/>
            <w:hideMark/>
          </w:tcPr>
          <w:p w14:paraId="455F64DF"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2/13/17</w:t>
            </w:r>
          </w:p>
        </w:tc>
        <w:tc>
          <w:tcPr>
            <w:tcW w:w="2140" w:type="dxa"/>
            <w:tcBorders>
              <w:top w:val="nil"/>
              <w:left w:val="nil"/>
              <w:bottom w:val="nil"/>
              <w:right w:val="nil"/>
            </w:tcBorders>
            <w:shd w:val="clear" w:color="auto" w:fill="auto"/>
            <w:vAlign w:val="bottom"/>
            <w:hideMark/>
          </w:tcPr>
          <w:p w14:paraId="77AD9A0C"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Counter Deposit</w:t>
            </w:r>
          </w:p>
        </w:tc>
        <w:tc>
          <w:tcPr>
            <w:tcW w:w="3940" w:type="dxa"/>
            <w:tcBorders>
              <w:top w:val="nil"/>
              <w:left w:val="nil"/>
              <w:bottom w:val="nil"/>
              <w:right w:val="nil"/>
            </w:tcBorders>
            <w:shd w:val="clear" w:color="auto" w:fill="auto"/>
            <w:vAlign w:val="bottom"/>
            <w:hideMark/>
          </w:tcPr>
          <w:p w14:paraId="59FBB2CC"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anonymous donations can</w:t>
            </w:r>
          </w:p>
        </w:tc>
        <w:tc>
          <w:tcPr>
            <w:tcW w:w="1260" w:type="dxa"/>
            <w:tcBorders>
              <w:top w:val="nil"/>
              <w:left w:val="nil"/>
              <w:bottom w:val="nil"/>
              <w:right w:val="nil"/>
            </w:tcBorders>
            <w:shd w:val="clear" w:color="auto" w:fill="auto"/>
            <w:noWrap/>
            <w:vAlign w:val="bottom"/>
            <w:hideMark/>
          </w:tcPr>
          <w:p w14:paraId="28072071"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34744AD8"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178</w:t>
            </w:r>
          </w:p>
        </w:tc>
      </w:tr>
      <w:tr w:rsidR="00E26853" w:rsidRPr="00E26853" w14:paraId="79999625" w14:textId="77777777" w:rsidTr="000B3E0C">
        <w:trPr>
          <w:trHeight w:val="255"/>
        </w:trPr>
        <w:tc>
          <w:tcPr>
            <w:tcW w:w="1080" w:type="dxa"/>
            <w:tcBorders>
              <w:top w:val="nil"/>
              <w:left w:val="nil"/>
              <w:bottom w:val="nil"/>
              <w:right w:val="nil"/>
            </w:tcBorders>
            <w:shd w:val="clear" w:color="auto" w:fill="auto"/>
            <w:noWrap/>
            <w:vAlign w:val="bottom"/>
            <w:hideMark/>
          </w:tcPr>
          <w:p w14:paraId="707B5DBB"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2/21/17</w:t>
            </w:r>
          </w:p>
        </w:tc>
        <w:tc>
          <w:tcPr>
            <w:tcW w:w="2140" w:type="dxa"/>
            <w:tcBorders>
              <w:top w:val="nil"/>
              <w:left w:val="nil"/>
              <w:bottom w:val="nil"/>
              <w:right w:val="nil"/>
            </w:tcBorders>
            <w:shd w:val="clear" w:color="auto" w:fill="auto"/>
            <w:vAlign w:val="bottom"/>
            <w:hideMark/>
          </w:tcPr>
          <w:p w14:paraId="47C7C6BE"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bank chg</w:t>
            </w:r>
          </w:p>
        </w:tc>
        <w:tc>
          <w:tcPr>
            <w:tcW w:w="3940" w:type="dxa"/>
            <w:tcBorders>
              <w:top w:val="nil"/>
              <w:left w:val="nil"/>
              <w:bottom w:val="nil"/>
              <w:right w:val="nil"/>
            </w:tcBorders>
            <w:shd w:val="clear" w:color="auto" w:fill="auto"/>
            <w:vAlign w:val="bottom"/>
            <w:hideMark/>
          </w:tcPr>
          <w:p w14:paraId="562051F2" w14:textId="77777777" w:rsidR="00E26853" w:rsidRPr="00E26853" w:rsidRDefault="00E26853" w:rsidP="000B3E0C">
            <w:pPr>
              <w:rPr>
                <w:rFonts w:ascii="Arial" w:eastAsia="Times New Roman" w:hAnsi="Arial" w:cs="Arial"/>
                <w:sz w:val="28"/>
                <w:szCs w:val="28"/>
              </w:rPr>
            </w:pPr>
          </w:p>
        </w:tc>
        <w:tc>
          <w:tcPr>
            <w:tcW w:w="1260" w:type="dxa"/>
            <w:tcBorders>
              <w:top w:val="nil"/>
              <w:left w:val="nil"/>
              <w:bottom w:val="nil"/>
              <w:right w:val="nil"/>
            </w:tcBorders>
            <w:shd w:val="clear" w:color="auto" w:fill="auto"/>
            <w:noWrap/>
            <w:vAlign w:val="bottom"/>
            <w:hideMark/>
          </w:tcPr>
          <w:p w14:paraId="30F49279"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-10</w:t>
            </w:r>
          </w:p>
        </w:tc>
        <w:tc>
          <w:tcPr>
            <w:tcW w:w="1320" w:type="dxa"/>
            <w:tcBorders>
              <w:top w:val="nil"/>
              <w:left w:val="nil"/>
              <w:bottom w:val="nil"/>
              <w:right w:val="nil"/>
            </w:tcBorders>
            <w:shd w:val="clear" w:color="auto" w:fill="auto"/>
            <w:noWrap/>
            <w:vAlign w:val="bottom"/>
            <w:hideMark/>
          </w:tcPr>
          <w:p w14:paraId="31A3F277" w14:textId="77777777" w:rsidR="00E26853" w:rsidRPr="00E26853" w:rsidRDefault="00E26853" w:rsidP="000B3E0C">
            <w:pPr>
              <w:jc w:val="right"/>
              <w:rPr>
                <w:rFonts w:ascii="Arial" w:eastAsia="Times New Roman" w:hAnsi="Arial" w:cs="Arial"/>
                <w:sz w:val="28"/>
                <w:szCs w:val="28"/>
              </w:rPr>
            </w:pPr>
          </w:p>
        </w:tc>
      </w:tr>
      <w:tr w:rsidR="00E26853" w:rsidRPr="00E26853" w14:paraId="54F1C143" w14:textId="77777777" w:rsidTr="000B3E0C">
        <w:trPr>
          <w:trHeight w:val="340"/>
        </w:trPr>
        <w:tc>
          <w:tcPr>
            <w:tcW w:w="1080" w:type="dxa"/>
            <w:tcBorders>
              <w:top w:val="nil"/>
              <w:left w:val="nil"/>
              <w:bottom w:val="nil"/>
              <w:right w:val="nil"/>
            </w:tcBorders>
            <w:shd w:val="clear" w:color="auto" w:fill="auto"/>
            <w:noWrap/>
            <w:vAlign w:val="bottom"/>
            <w:hideMark/>
          </w:tcPr>
          <w:p w14:paraId="1421FE42"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2/21/17</w:t>
            </w:r>
          </w:p>
        </w:tc>
        <w:tc>
          <w:tcPr>
            <w:tcW w:w="6080" w:type="dxa"/>
            <w:gridSpan w:val="2"/>
            <w:tcBorders>
              <w:top w:val="nil"/>
              <w:left w:val="nil"/>
              <w:bottom w:val="nil"/>
              <w:right w:val="nil"/>
            </w:tcBorders>
            <w:shd w:val="clear" w:color="auto" w:fill="auto"/>
            <w:noWrap/>
            <w:vAlign w:val="bottom"/>
            <w:hideMark/>
          </w:tcPr>
          <w:p w14:paraId="7723E458"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Counter Deposit</w:t>
            </w:r>
          </w:p>
        </w:tc>
        <w:tc>
          <w:tcPr>
            <w:tcW w:w="1260" w:type="dxa"/>
            <w:tcBorders>
              <w:top w:val="nil"/>
              <w:left w:val="nil"/>
              <w:bottom w:val="nil"/>
              <w:right w:val="nil"/>
            </w:tcBorders>
            <w:shd w:val="clear" w:color="auto" w:fill="auto"/>
            <w:noWrap/>
            <w:vAlign w:val="bottom"/>
            <w:hideMark/>
          </w:tcPr>
          <w:p w14:paraId="36FBF0EA"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7A561F0A"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92</w:t>
            </w:r>
          </w:p>
        </w:tc>
      </w:tr>
      <w:tr w:rsidR="00E26853" w:rsidRPr="00E26853" w14:paraId="1F03B1B7" w14:textId="77777777" w:rsidTr="000B3E0C">
        <w:trPr>
          <w:trHeight w:val="340"/>
        </w:trPr>
        <w:tc>
          <w:tcPr>
            <w:tcW w:w="1080" w:type="dxa"/>
            <w:tcBorders>
              <w:top w:val="nil"/>
              <w:left w:val="nil"/>
              <w:bottom w:val="nil"/>
              <w:right w:val="nil"/>
            </w:tcBorders>
            <w:shd w:val="clear" w:color="auto" w:fill="auto"/>
            <w:noWrap/>
            <w:vAlign w:val="bottom"/>
            <w:hideMark/>
          </w:tcPr>
          <w:p w14:paraId="59900047"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2/21/17</w:t>
            </w:r>
          </w:p>
        </w:tc>
        <w:tc>
          <w:tcPr>
            <w:tcW w:w="2140" w:type="dxa"/>
            <w:tcBorders>
              <w:top w:val="nil"/>
              <w:left w:val="nil"/>
              <w:bottom w:val="nil"/>
              <w:right w:val="nil"/>
            </w:tcBorders>
            <w:shd w:val="clear" w:color="auto" w:fill="auto"/>
            <w:noWrap/>
            <w:vAlign w:val="bottom"/>
            <w:hideMark/>
          </w:tcPr>
          <w:p w14:paraId="046794F0"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ck#1053</w:t>
            </w:r>
          </w:p>
        </w:tc>
        <w:tc>
          <w:tcPr>
            <w:tcW w:w="3940" w:type="dxa"/>
            <w:tcBorders>
              <w:top w:val="nil"/>
              <w:left w:val="nil"/>
              <w:bottom w:val="nil"/>
              <w:right w:val="nil"/>
            </w:tcBorders>
            <w:shd w:val="clear" w:color="auto" w:fill="auto"/>
            <w:vAlign w:val="bottom"/>
            <w:hideMark/>
          </w:tcPr>
          <w:p w14:paraId="14C9794E"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Beacon Ins group </w:t>
            </w:r>
          </w:p>
        </w:tc>
        <w:tc>
          <w:tcPr>
            <w:tcW w:w="1260" w:type="dxa"/>
            <w:tcBorders>
              <w:top w:val="nil"/>
              <w:left w:val="nil"/>
              <w:bottom w:val="nil"/>
              <w:right w:val="nil"/>
            </w:tcBorders>
            <w:shd w:val="clear" w:color="auto" w:fill="auto"/>
            <w:noWrap/>
            <w:vAlign w:val="bottom"/>
            <w:hideMark/>
          </w:tcPr>
          <w:p w14:paraId="103F6F12"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6C94AED2"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-337.88</w:t>
            </w:r>
          </w:p>
        </w:tc>
      </w:tr>
      <w:tr w:rsidR="00E26853" w:rsidRPr="00E26853" w14:paraId="04529F3B" w14:textId="77777777" w:rsidTr="000B3E0C">
        <w:trPr>
          <w:trHeight w:val="340"/>
        </w:trPr>
        <w:tc>
          <w:tcPr>
            <w:tcW w:w="1080" w:type="dxa"/>
            <w:tcBorders>
              <w:top w:val="nil"/>
              <w:left w:val="nil"/>
              <w:bottom w:val="nil"/>
              <w:right w:val="nil"/>
            </w:tcBorders>
            <w:shd w:val="clear" w:color="auto" w:fill="auto"/>
            <w:noWrap/>
            <w:vAlign w:val="bottom"/>
            <w:hideMark/>
          </w:tcPr>
          <w:p w14:paraId="6BC58408"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2/23/17</w:t>
            </w:r>
          </w:p>
        </w:tc>
        <w:tc>
          <w:tcPr>
            <w:tcW w:w="2140" w:type="dxa"/>
            <w:tcBorders>
              <w:top w:val="nil"/>
              <w:left w:val="nil"/>
              <w:bottom w:val="nil"/>
              <w:right w:val="nil"/>
            </w:tcBorders>
            <w:shd w:val="clear" w:color="auto" w:fill="auto"/>
            <w:noWrap/>
            <w:vAlign w:val="bottom"/>
            <w:hideMark/>
          </w:tcPr>
          <w:p w14:paraId="13671CD9"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Online Pmt</w:t>
            </w:r>
          </w:p>
        </w:tc>
        <w:tc>
          <w:tcPr>
            <w:tcW w:w="3940" w:type="dxa"/>
            <w:tcBorders>
              <w:top w:val="nil"/>
              <w:left w:val="nil"/>
              <w:bottom w:val="nil"/>
              <w:right w:val="nil"/>
            </w:tcBorders>
            <w:shd w:val="clear" w:color="auto" w:fill="auto"/>
            <w:noWrap/>
            <w:vAlign w:val="bottom"/>
            <w:hideMark/>
          </w:tcPr>
          <w:p w14:paraId="75CA60B5"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 xml:space="preserve"> Santee Cooper </w:t>
            </w:r>
          </w:p>
        </w:tc>
        <w:tc>
          <w:tcPr>
            <w:tcW w:w="1260" w:type="dxa"/>
            <w:tcBorders>
              <w:top w:val="nil"/>
              <w:left w:val="nil"/>
              <w:bottom w:val="nil"/>
              <w:right w:val="nil"/>
            </w:tcBorders>
            <w:shd w:val="clear" w:color="auto" w:fill="auto"/>
            <w:noWrap/>
            <w:vAlign w:val="bottom"/>
            <w:hideMark/>
          </w:tcPr>
          <w:p w14:paraId="6FED0293" w14:textId="77777777" w:rsidR="00E26853" w:rsidRPr="00E26853" w:rsidRDefault="00E26853" w:rsidP="000B3E0C">
            <w:pPr>
              <w:jc w:val="right"/>
              <w:rPr>
                <w:rFonts w:ascii="Arial" w:eastAsia="Times New Roman" w:hAnsi="Arial" w:cs="Arial"/>
                <w:b/>
                <w:bCs/>
                <w:sz w:val="28"/>
                <w:szCs w:val="28"/>
              </w:rPr>
            </w:pPr>
          </w:p>
        </w:tc>
        <w:tc>
          <w:tcPr>
            <w:tcW w:w="1320" w:type="dxa"/>
            <w:tcBorders>
              <w:top w:val="nil"/>
              <w:left w:val="nil"/>
              <w:bottom w:val="nil"/>
              <w:right w:val="nil"/>
            </w:tcBorders>
            <w:shd w:val="clear" w:color="auto" w:fill="auto"/>
            <w:noWrap/>
            <w:vAlign w:val="bottom"/>
            <w:hideMark/>
          </w:tcPr>
          <w:p w14:paraId="7288C74C"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-168.12</w:t>
            </w:r>
          </w:p>
        </w:tc>
      </w:tr>
      <w:tr w:rsidR="00E26853" w:rsidRPr="00E26853" w14:paraId="2621DDBF" w14:textId="77777777" w:rsidTr="000B3E0C">
        <w:trPr>
          <w:trHeight w:val="340"/>
        </w:trPr>
        <w:tc>
          <w:tcPr>
            <w:tcW w:w="1080" w:type="dxa"/>
            <w:tcBorders>
              <w:top w:val="nil"/>
              <w:left w:val="nil"/>
              <w:bottom w:val="nil"/>
              <w:right w:val="nil"/>
            </w:tcBorders>
            <w:shd w:val="clear" w:color="auto" w:fill="auto"/>
            <w:noWrap/>
            <w:vAlign w:val="bottom"/>
            <w:hideMark/>
          </w:tcPr>
          <w:p w14:paraId="70B34E35"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2/23/17</w:t>
            </w:r>
          </w:p>
        </w:tc>
        <w:tc>
          <w:tcPr>
            <w:tcW w:w="2140" w:type="dxa"/>
            <w:tcBorders>
              <w:top w:val="nil"/>
              <w:left w:val="nil"/>
              <w:bottom w:val="nil"/>
              <w:right w:val="nil"/>
            </w:tcBorders>
            <w:shd w:val="clear" w:color="auto" w:fill="auto"/>
            <w:noWrap/>
            <w:vAlign w:val="bottom"/>
            <w:hideMark/>
          </w:tcPr>
          <w:p w14:paraId="29CC34CD"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ck#870017</w:t>
            </w:r>
          </w:p>
        </w:tc>
        <w:tc>
          <w:tcPr>
            <w:tcW w:w="3940" w:type="dxa"/>
            <w:tcBorders>
              <w:top w:val="nil"/>
              <w:left w:val="nil"/>
              <w:bottom w:val="nil"/>
              <w:right w:val="nil"/>
            </w:tcBorders>
            <w:shd w:val="clear" w:color="auto" w:fill="auto"/>
            <w:noWrap/>
            <w:vAlign w:val="center"/>
            <w:hideMark/>
          </w:tcPr>
          <w:p w14:paraId="1A126588"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Dmcbride</w:t>
            </w:r>
          </w:p>
        </w:tc>
        <w:tc>
          <w:tcPr>
            <w:tcW w:w="1260" w:type="dxa"/>
            <w:tcBorders>
              <w:top w:val="nil"/>
              <w:left w:val="nil"/>
              <w:bottom w:val="nil"/>
              <w:right w:val="nil"/>
            </w:tcBorders>
            <w:shd w:val="clear" w:color="auto" w:fill="auto"/>
            <w:noWrap/>
            <w:vAlign w:val="bottom"/>
            <w:hideMark/>
          </w:tcPr>
          <w:p w14:paraId="4ECDC9B4"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47BFDA2D"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-32.59</w:t>
            </w:r>
          </w:p>
        </w:tc>
      </w:tr>
      <w:tr w:rsidR="00E26853" w:rsidRPr="00E26853" w14:paraId="155DB9B2" w14:textId="77777777" w:rsidTr="000B3E0C">
        <w:trPr>
          <w:trHeight w:val="340"/>
        </w:trPr>
        <w:tc>
          <w:tcPr>
            <w:tcW w:w="1080" w:type="dxa"/>
            <w:tcBorders>
              <w:top w:val="nil"/>
              <w:left w:val="nil"/>
              <w:bottom w:val="nil"/>
              <w:right w:val="nil"/>
            </w:tcBorders>
            <w:shd w:val="clear" w:color="auto" w:fill="auto"/>
            <w:noWrap/>
            <w:vAlign w:val="bottom"/>
            <w:hideMark/>
          </w:tcPr>
          <w:p w14:paraId="7C44A35A"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2/24/17</w:t>
            </w:r>
          </w:p>
        </w:tc>
        <w:tc>
          <w:tcPr>
            <w:tcW w:w="2140" w:type="dxa"/>
            <w:tcBorders>
              <w:top w:val="nil"/>
              <w:left w:val="nil"/>
              <w:bottom w:val="nil"/>
              <w:right w:val="nil"/>
            </w:tcBorders>
            <w:shd w:val="clear" w:color="auto" w:fill="auto"/>
            <w:noWrap/>
            <w:vAlign w:val="bottom"/>
            <w:hideMark/>
          </w:tcPr>
          <w:p w14:paraId="703BB206"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Online Pmt</w:t>
            </w:r>
          </w:p>
        </w:tc>
        <w:tc>
          <w:tcPr>
            <w:tcW w:w="3940" w:type="dxa"/>
            <w:tcBorders>
              <w:top w:val="nil"/>
              <w:left w:val="nil"/>
              <w:bottom w:val="nil"/>
              <w:right w:val="nil"/>
            </w:tcBorders>
            <w:shd w:val="clear" w:color="auto" w:fill="auto"/>
            <w:noWrap/>
            <w:vAlign w:val="center"/>
            <w:hideMark/>
          </w:tcPr>
          <w:p w14:paraId="3D29739C"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 xml:space="preserve">TWC wifi </w:t>
            </w:r>
          </w:p>
        </w:tc>
        <w:tc>
          <w:tcPr>
            <w:tcW w:w="1260" w:type="dxa"/>
            <w:tcBorders>
              <w:top w:val="nil"/>
              <w:left w:val="nil"/>
              <w:bottom w:val="nil"/>
              <w:right w:val="nil"/>
            </w:tcBorders>
            <w:shd w:val="clear" w:color="auto" w:fill="auto"/>
            <w:noWrap/>
            <w:vAlign w:val="bottom"/>
            <w:hideMark/>
          </w:tcPr>
          <w:p w14:paraId="7A450302"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44914DAD"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-124.94</w:t>
            </w:r>
          </w:p>
        </w:tc>
      </w:tr>
      <w:tr w:rsidR="00E26853" w:rsidRPr="00E26853" w14:paraId="4DADB413" w14:textId="77777777" w:rsidTr="000B3E0C">
        <w:trPr>
          <w:trHeight w:val="340"/>
        </w:trPr>
        <w:tc>
          <w:tcPr>
            <w:tcW w:w="1080" w:type="dxa"/>
            <w:tcBorders>
              <w:top w:val="nil"/>
              <w:left w:val="nil"/>
              <w:bottom w:val="nil"/>
              <w:right w:val="nil"/>
            </w:tcBorders>
            <w:shd w:val="clear" w:color="auto" w:fill="auto"/>
            <w:noWrap/>
            <w:vAlign w:val="bottom"/>
            <w:hideMark/>
          </w:tcPr>
          <w:p w14:paraId="47A99EF5"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2/28/17</w:t>
            </w:r>
          </w:p>
        </w:tc>
        <w:tc>
          <w:tcPr>
            <w:tcW w:w="2140" w:type="dxa"/>
            <w:tcBorders>
              <w:top w:val="nil"/>
              <w:left w:val="nil"/>
              <w:bottom w:val="nil"/>
              <w:right w:val="nil"/>
            </w:tcBorders>
            <w:shd w:val="clear" w:color="auto" w:fill="auto"/>
            <w:noWrap/>
            <w:vAlign w:val="bottom"/>
            <w:hideMark/>
          </w:tcPr>
          <w:p w14:paraId="5143E6CF" w14:textId="77777777" w:rsidR="00E26853" w:rsidRPr="00E26853" w:rsidRDefault="00E26853" w:rsidP="000B3E0C">
            <w:pPr>
              <w:rPr>
                <w:rFonts w:ascii="Arial" w:eastAsia="Times New Roman" w:hAnsi="Arial" w:cs="Arial"/>
                <w:b/>
                <w:bCs/>
                <w:sz w:val="28"/>
                <w:szCs w:val="28"/>
              </w:rPr>
            </w:pPr>
          </w:p>
        </w:tc>
        <w:tc>
          <w:tcPr>
            <w:tcW w:w="3940" w:type="dxa"/>
            <w:tcBorders>
              <w:top w:val="nil"/>
              <w:left w:val="nil"/>
              <w:bottom w:val="nil"/>
              <w:right w:val="nil"/>
            </w:tcBorders>
            <w:shd w:val="clear" w:color="auto" w:fill="auto"/>
            <w:noWrap/>
            <w:vAlign w:val="center"/>
            <w:hideMark/>
          </w:tcPr>
          <w:p w14:paraId="34FA69D1" w14:textId="77777777" w:rsidR="00E26853" w:rsidRPr="00E26853" w:rsidRDefault="00E26853" w:rsidP="000B3E0C">
            <w:pPr>
              <w:rPr>
                <w:rFonts w:ascii="Arial" w:eastAsia="Times New Roman" w:hAnsi="Arial" w:cs="Arial"/>
                <w:b/>
                <w:bCs/>
                <w:color w:val="000000"/>
                <w:sz w:val="28"/>
                <w:szCs w:val="28"/>
              </w:rPr>
            </w:pPr>
            <w:r w:rsidRPr="00E26853">
              <w:rPr>
                <w:rFonts w:ascii="Arial" w:eastAsia="Times New Roman" w:hAnsi="Arial" w:cs="Arial"/>
                <w:b/>
                <w:bCs/>
                <w:color w:val="000000"/>
                <w:sz w:val="28"/>
                <w:szCs w:val="28"/>
              </w:rPr>
              <w:t xml:space="preserve">Ending Balance February </w:t>
            </w:r>
            <w:r w:rsidRPr="00E26853">
              <w:rPr>
                <w:rFonts w:ascii="Arial" w:eastAsia="Times New Roman" w:hAnsi="Arial" w:cs="Arial"/>
                <w:b/>
                <w:bCs/>
                <w:color w:val="000000"/>
                <w:sz w:val="28"/>
                <w:szCs w:val="28"/>
              </w:rPr>
              <w:lastRenderedPageBreak/>
              <w:t>28</w:t>
            </w:r>
          </w:p>
        </w:tc>
        <w:tc>
          <w:tcPr>
            <w:tcW w:w="1260" w:type="dxa"/>
            <w:tcBorders>
              <w:top w:val="nil"/>
              <w:left w:val="nil"/>
              <w:bottom w:val="nil"/>
              <w:right w:val="nil"/>
            </w:tcBorders>
            <w:shd w:val="clear" w:color="auto" w:fill="auto"/>
            <w:noWrap/>
            <w:vAlign w:val="bottom"/>
            <w:hideMark/>
          </w:tcPr>
          <w:p w14:paraId="05BA4FDF"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lastRenderedPageBreak/>
              <w:t>1027.88</w:t>
            </w:r>
          </w:p>
        </w:tc>
        <w:tc>
          <w:tcPr>
            <w:tcW w:w="1320" w:type="dxa"/>
            <w:tcBorders>
              <w:top w:val="nil"/>
              <w:left w:val="nil"/>
              <w:bottom w:val="nil"/>
              <w:right w:val="nil"/>
            </w:tcBorders>
            <w:shd w:val="clear" w:color="auto" w:fill="auto"/>
            <w:noWrap/>
            <w:vAlign w:val="bottom"/>
            <w:hideMark/>
          </w:tcPr>
          <w:p w14:paraId="5796C26D"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8683.93</w:t>
            </w:r>
          </w:p>
        </w:tc>
      </w:tr>
      <w:tr w:rsidR="00E26853" w:rsidRPr="00E26853" w14:paraId="68262A1D" w14:textId="77777777" w:rsidTr="000B3E0C">
        <w:trPr>
          <w:trHeight w:val="340"/>
        </w:trPr>
        <w:tc>
          <w:tcPr>
            <w:tcW w:w="1080" w:type="dxa"/>
            <w:tcBorders>
              <w:top w:val="nil"/>
              <w:left w:val="nil"/>
              <w:bottom w:val="nil"/>
              <w:right w:val="nil"/>
            </w:tcBorders>
            <w:shd w:val="clear" w:color="auto" w:fill="auto"/>
            <w:noWrap/>
            <w:vAlign w:val="bottom"/>
            <w:hideMark/>
          </w:tcPr>
          <w:p w14:paraId="1BE22CFF" w14:textId="77777777" w:rsidR="00E26853" w:rsidRPr="00E26853" w:rsidRDefault="00E26853" w:rsidP="000B3E0C">
            <w:pPr>
              <w:rPr>
                <w:rFonts w:ascii="Arial" w:eastAsia="Times New Roman" w:hAnsi="Arial" w:cs="Arial"/>
                <w:sz w:val="28"/>
                <w:szCs w:val="28"/>
              </w:rPr>
            </w:pPr>
          </w:p>
        </w:tc>
        <w:tc>
          <w:tcPr>
            <w:tcW w:w="2140" w:type="dxa"/>
            <w:tcBorders>
              <w:top w:val="nil"/>
              <w:left w:val="nil"/>
              <w:bottom w:val="nil"/>
              <w:right w:val="nil"/>
            </w:tcBorders>
            <w:shd w:val="clear" w:color="auto" w:fill="auto"/>
            <w:noWrap/>
            <w:vAlign w:val="bottom"/>
            <w:hideMark/>
          </w:tcPr>
          <w:p w14:paraId="4EE50249" w14:textId="77777777" w:rsidR="00E26853" w:rsidRPr="00E26853" w:rsidRDefault="00E26853" w:rsidP="000B3E0C">
            <w:pPr>
              <w:rPr>
                <w:rFonts w:ascii="Arial" w:eastAsia="Times New Roman" w:hAnsi="Arial" w:cs="Arial"/>
                <w:sz w:val="28"/>
                <w:szCs w:val="28"/>
              </w:rPr>
            </w:pPr>
          </w:p>
        </w:tc>
        <w:tc>
          <w:tcPr>
            <w:tcW w:w="3940" w:type="dxa"/>
            <w:tcBorders>
              <w:top w:val="nil"/>
              <w:left w:val="nil"/>
              <w:bottom w:val="nil"/>
              <w:right w:val="nil"/>
            </w:tcBorders>
            <w:shd w:val="clear" w:color="auto" w:fill="auto"/>
            <w:noWrap/>
            <w:vAlign w:val="center"/>
            <w:hideMark/>
          </w:tcPr>
          <w:p w14:paraId="42958795" w14:textId="77777777" w:rsidR="00E26853" w:rsidRPr="00E26853" w:rsidRDefault="00E26853" w:rsidP="000B3E0C">
            <w:pPr>
              <w:rPr>
                <w:rFonts w:ascii="Arial" w:eastAsia="Times New Roman" w:hAnsi="Arial" w:cs="Arial"/>
                <w:color w:val="000000"/>
                <w:sz w:val="28"/>
                <w:szCs w:val="28"/>
              </w:rPr>
            </w:pPr>
          </w:p>
        </w:tc>
        <w:tc>
          <w:tcPr>
            <w:tcW w:w="1260" w:type="dxa"/>
            <w:tcBorders>
              <w:top w:val="nil"/>
              <w:left w:val="nil"/>
              <w:bottom w:val="nil"/>
              <w:right w:val="nil"/>
            </w:tcBorders>
            <w:shd w:val="clear" w:color="auto" w:fill="auto"/>
            <w:noWrap/>
            <w:vAlign w:val="bottom"/>
            <w:hideMark/>
          </w:tcPr>
          <w:p w14:paraId="7D7F2987"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12692E69" w14:textId="77777777" w:rsidR="00E26853" w:rsidRPr="00E26853" w:rsidRDefault="00E26853" w:rsidP="000B3E0C">
            <w:pPr>
              <w:jc w:val="right"/>
              <w:rPr>
                <w:rFonts w:ascii="Arial" w:eastAsia="Times New Roman" w:hAnsi="Arial" w:cs="Arial"/>
                <w:sz w:val="28"/>
                <w:szCs w:val="28"/>
              </w:rPr>
            </w:pPr>
          </w:p>
        </w:tc>
      </w:tr>
      <w:tr w:rsidR="00E26853" w:rsidRPr="00E26853" w14:paraId="6E95EE30" w14:textId="77777777" w:rsidTr="000B3E0C">
        <w:trPr>
          <w:trHeight w:val="340"/>
        </w:trPr>
        <w:tc>
          <w:tcPr>
            <w:tcW w:w="1080" w:type="dxa"/>
            <w:tcBorders>
              <w:top w:val="nil"/>
              <w:left w:val="nil"/>
              <w:bottom w:val="nil"/>
              <w:right w:val="nil"/>
            </w:tcBorders>
            <w:shd w:val="clear" w:color="auto" w:fill="auto"/>
            <w:noWrap/>
            <w:vAlign w:val="bottom"/>
            <w:hideMark/>
          </w:tcPr>
          <w:p w14:paraId="1B2A8EAD"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2/28/17</w:t>
            </w:r>
          </w:p>
        </w:tc>
        <w:tc>
          <w:tcPr>
            <w:tcW w:w="2140" w:type="dxa"/>
            <w:tcBorders>
              <w:top w:val="nil"/>
              <w:left w:val="nil"/>
              <w:bottom w:val="nil"/>
              <w:right w:val="nil"/>
            </w:tcBorders>
            <w:shd w:val="clear" w:color="auto" w:fill="auto"/>
            <w:noWrap/>
            <w:vAlign w:val="bottom"/>
            <w:hideMark/>
          </w:tcPr>
          <w:p w14:paraId="4AB04B27"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PayPal</w:t>
            </w:r>
          </w:p>
        </w:tc>
        <w:tc>
          <w:tcPr>
            <w:tcW w:w="3940" w:type="dxa"/>
            <w:tcBorders>
              <w:top w:val="nil"/>
              <w:left w:val="nil"/>
              <w:bottom w:val="nil"/>
              <w:right w:val="nil"/>
            </w:tcBorders>
            <w:shd w:val="clear" w:color="auto" w:fill="auto"/>
            <w:noWrap/>
            <w:vAlign w:val="center"/>
            <w:hideMark/>
          </w:tcPr>
          <w:p w14:paraId="683FFBDF"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donations</w:t>
            </w:r>
          </w:p>
        </w:tc>
        <w:tc>
          <w:tcPr>
            <w:tcW w:w="1260" w:type="dxa"/>
            <w:tcBorders>
              <w:top w:val="nil"/>
              <w:left w:val="nil"/>
              <w:bottom w:val="nil"/>
              <w:right w:val="nil"/>
            </w:tcBorders>
            <w:shd w:val="clear" w:color="auto" w:fill="auto"/>
            <w:noWrap/>
            <w:vAlign w:val="bottom"/>
            <w:hideMark/>
          </w:tcPr>
          <w:p w14:paraId="79AE78A5"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35573B97" w14:textId="77777777" w:rsidR="00E26853" w:rsidRPr="00E26853" w:rsidRDefault="00E26853" w:rsidP="000B3E0C">
            <w:pPr>
              <w:jc w:val="right"/>
              <w:rPr>
                <w:rFonts w:ascii="Arial" w:eastAsia="Times New Roman" w:hAnsi="Arial" w:cs="Arial"/>
                <w:sz w:val="28"/>
                <w:szCs w:val="28"/>
              </w:rPr>
            </w:pPr>
          </w:p>
        </w:tc>
      </w:tr>
      <w:tr w:rsidR="00E26853" w:rsidRPr="00E26853" w14:paraId="6DF032A2" w14:textId="77777777" w:rsidTr="000B3E0C">
        <w:trPr>
          <w:trHeight w:val="340"/>
        </w:trPr>
        <w:tc>
          <w:tcPr>
            <w:tcW w:w="1080" w:type="dxa"/>
            <w:tcBorders>
              <w:top w:val="nil"/>
              <w:left w:val="nil"/>
              <w:bottom w:val="nil"/>
              <w:right w:val="nil"/>
            </w:tcBorders>
            <w:shd w:val="clear" w:color="auto" w:fill="auto"/>
            <w:noWrap/>
            <w:vAlign w:val="bottom"/>
            <w:hideMark/>
          </w:tcPr>
          <w:p w14:paraId="08DF9B94" w14:textId="77777777" w:rsidR="00E26853" w:rsidRPr="00E26853" w:rsidRDefault="00E26853" w:rsidP="000B3E0C">
            <w:pPr>
              <w:rPr>
                <w:rFonts w:ascii="Arial" w:eastAsia="Times New Roman" w:hAnsi="Arial" w:cs="Arial"/>
                <w:sz w:val="28"/>
                <w:szCs w:val="28"/>
              </w:rPr>
            </w:pPr>
          </w:p>
        </w:tc>
        <w:tc>
          <w:tcPr>
            <w:tcW w:w="2140" w:type="dxa"/>
            <w:tcBorders>
              <w:top w:val="nil"/>
              <w:left w:val="nil"/>
              <w:bottom w:val="nil"/>
              <w:right w:val="nil"/>
            </w:tcBorders>
            <w:shd w:val="clear" w:color="auto" w:fill="auto"/>
            <w:noWrap/>
            <w:vAlign w:val="bottom"/>
            <w:hideMark/>
          </w:tcPr>
          <w:p w14:paraId="0560453A" w14:textId="77777777" w:rsidR="00E26853" w:rsidRPr="00E26853" w:rsidRDefault="00E26853" w:rsidP="000B3E0C">
            <w:pPr>
              <w:rPr>
                <w:rFonts w:ascii="Arial" w:eastAsia="Times New Roman" w:hAnsi="Arial" w:cs="Arial"/>
                <w:sz w:val="28"/>
                <w:szCs w:val="28"/>
              </w:rPr>
            </w:pPr>
          </w:p>
        </w:tc>
        <w:tc>
          <w:tcPr>
            <w:tcW w:w="3940" w:type="dxa"/>
            <w:tcBorders>
              <w:top w:val="nil"/>
              <w:left w:val="nil"/>
              <w:bottom w:val="nil"/>
              <w:right w:val="nil"/>
            </w:tcBorders>
            <w:shd w:val="clear" w:color="auto" w:fill="auto"/>
            <w:noWrap/>
            <w:vAlign w:val="center"/>
            <w:hideMark/>
          </w:tcPr>
          <w:p w14:paraId="594C67FC" w14:textId="77777777" w:rsidR="00E26853" w:rsidRPr="00E26853" w:rsidRDefault="00E26853" w:rsidP="000B3E0C">
            <w:pPr>
              <w:rPr>
                <w:rFonts w:ascii="Arial" w:eastAsia="Times New Roman" w:hAnsi="Arial" w:cs="Arial"/>
                <w:color w:val="000000"/>
                <w:sz w:val="28"/>
                <w:szCs w:val="28"/>
              </w:rPr>
            </w:pPr>
            <w:r w:rsidRPr="00E26853">
              <w:rPr>
                <w:rFonts w:ascii="Arial" w:eastAsia="Times New Roman" w:hAnsi="Arial" w:cs="Arial"/>
                <w:color w:val="000000"/>
                <w:sz w:val="28"/>
                <w:szCs w:val="28"/>
              </w:rPr>
              <w:t>shop 34.69, shop 8.10</w:t>
            </w:r>
          </w:p>
        </w:tc>
        <w:tc>
          <w:tcPr>
            <w:tcW w:w="1260" w:type="dxa"/>
            <w:tcBorders>
              <w:top w:val="nil"/>
              <w:left w:val="nil"/>
              <w:bottom w:val="nil"/>
              <w:right w:val="nil"/>
            </w:tcBorders>
            <w:shd w:val="clear" w:color="auto" w:fill="auto"/>
            <w:noWrap/>
            <w:vAlign w:val="bottom"/>
            <w:hideMark/>
          </w:tcPr>
          <w:p w14:paraId="633E04F0"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5D505596"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445.98</w:t>
            </w:r>
          </w:p>
        </w:tc>
      </w:tr>
      <w:tr w:rsidR="00E26853" w:rsidRPr="00E26853" w14:paraId="1FA9CA82" w14:textId="77777777" w:rsidTr="000B3E0C">
        <w:trPr>
          <w:trHeight w:val="340"/>
        </w:trPr>
        <w:tc>
          <w:tcPr>
            <w:tcW w:w="1080" w:type="dxa"/>
            <w:tcBorders>
              <w:top w:val="nil"/>
              <w:left w:val="nil"/>
              <w:bottom w:val="nil"/>
              <w:right w:val="nil"/>
            </w:tcBorders>
            <w:shd w:val="clear" w:color="auto" w:fill="auto"/>
            <w:noWrap/>
            <w:vAlign w:val="bottom"/>
            <w:hideMark/>
          </w:tcPr>
          <w:p w14:paraId="32D35435" w14:textId="77777777" w:rsidR="00E26853" w:rsidRPr="00E26853" w:rsidRDefault="00E26853" w:rsidP="000B3E0C">
            <w:pPr>
              <w:rPr>
                <w:rFonts w:ascii="Arial" w:eastAsia="Times New Roman" w:hAnsi="Arial" w:cs="Arial"/>
                <w:sz w:val="28"/>
                <w:szCs w:val="28"/>
              </w:rPr>
            </w:pPr>
          </w:p>
        </w:tc>
        <w:tc>
          <w:tcPr>
            <w:tcW w:w="2140" w:type="dxa"/>
            <w:tcBorders>
              <w:top w:val="nil"/>
              <w:left w:val="nil"/>
              <w:bottom w:val="nil"/>
              <w:right w:val="nil"/>
            </w:tcBorders>
            <w:shd w:val="clear" w:color="auto" w:fill="auto"/>
            <w:noWrap/>
            <w:vAlign w:val="bottom"/>
            <w:hideMark/>
          </w:tcPr>
          <w:p w14:paraId="705249B2" w14:textId="77777777" w:rsidR="00E26853" w:rsidRPr="00E26853" w:rsidRDefault="00E26853" w:rsidP="000B3E0C">
            <w:pPr>
              <w:rPr>
                <w:rFonts w:ascii="Arial" w:eastAsia="Times New Roman" w:hAnsi="Arial" w:cs="Arial"/>
                <w:sz w:val="28"/>
                <w:szCs w:val="28"/>
              </w:rPr>
            </w:pPr>
          </w:p>
        </w:tc>
        <w:tc>
          <w:tcPr>
            <w:tcW w:w="3940" w:type="dxa"/>
            <w:tcBorders>
              <w:top w:val="nil"/>
              <w:left w:val="nil"/>
              <w:bottom w:val="nil"/>
              <w:right w:val="nil"/>
            </w:tcBorders>
            <w:shd w:val="clear" w:color="auto" w:fill="auto"/>
            <w:noWrap/>
            <w:vAlign w:val="bottom"/>
            <w:hideMark/>
          </w:tcPr>
          <w:p w14:paraId="1FE226B4" w14:textId="77777777" w:rsidR="00E26853" w:rsidRPr="00E26853" w:rsidRDefault="00E26853" w:rsidP="000B3E0C">
            <w:pPr>
              <w:rPr>
                <w:rFonts w:ascii="Arial" w:eastAsia="Times New Roman" w:hAnsi="Arial" w:cs="Arial"/>
                <w:sz w:val="28"/>
                <w:szCs w:val="28"/>
              </w:rPr>
            </w:pPr>
          </w:p>
        </w:tc>
        <w:tc>
          <w:tcPr>
            <w:tcW w:w="1260" w:type="dxa"/>
            <w:tcBorders>
              <w:top w:val="nil"/>
              <w:left w:val="nil"/>
              <w:bottom w:val="nil"/>
              <w:right w:val="nil"/>
            </w:tcBorders>
            <w:shd w:val="clear" w:color="auto" w:fill="auto"/>
            <w:noWrap/>
            <w:vAlign w:val="bottom"/>
            <w:hideMark/>
          </w:tcPr>
          <w:p w14:paraId="41F396BD"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38EAB836" w14:textId="77777777" w:rsidR="00E26853" w:rsidRPr="00E26853" w:rsidRDefault="00E26853" w:rsidP="000B3E0C">
            <w:pPr>
              <w:jc w:val="right"/>
              <w:rPr>
                <w:rFonts w:ascii="Arial" w:eastAsia="Times New Roman" w:hAnsi="Arial" w:cs="Arial"/>
                <w:sz w:val="28"/>
                <w:szCs w:val="28"/>
              </w:rPr>
            </w:pPr>
          </w:p>
        </w:tc>
      </w:tr>
      <w:tr w:rsidR="00E26853" w:rsidRPr="00E26853" w14:paraId="580246D5" w14:textId="77777777" w:rsidTr="000B3E0C">
        <w:trPr>
          <w:trHeight w:val="340"/>
        </w:trPr>
        <w:tc>
          <w:tcPr>
            <w:tcW w:w="1080" w:type="dxa"/>
            <w:tcBorders>
              <w:top w:val="nil"/>
              <w:left w:val="nil"/>
              <w:bottom w:val="nil"/>
              <w:right w:val="nil"/>
            </w:tcBorders>
            <w:shd w:val="clear" w:color="auto" w:fill="auto"/>
            <w:noWrap/>
            <w:vAlign w:val="bottom"/>
            <w:hideMark/>
          </w:tcPr>
          <w:p w14:paraId="4FCA9D5D"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2/28/17</w:t>
            </w:r>
          </w:p>
        </w:tc>
        <w:tc>
          <w:tcPr>
            <w:tcW w:w="2140" w:type="dxa"/>
            <w:tcBorders>
              <w:top w:val="nil"/>
              <w:left w:val="nil"/>
              <w:bottom w:val="nil"/>
              <w:right w:val="nil"/>
            </w:tcBorders>
            <w:shd w:val="clear" w:color="auto" w:fill="auto"/>
            <w:noWrap/>
            <w:vAlign w:val="bottom"/>
            <w:hideMark/>
          </w:tcPr>
          <w:p w14:paraId="2B03E535" w14:textId="77777777" w:rsidR="00E26853" w:rsidRPr="00E26853" w:rsidRDefault="00E26853" w:rsidP="000B3E0C">
            <w:pPr>
              <w:rPr>
                <w:rFonts w:ascii="Arial" w:eastAsia="Times New Roman" w:hAnsi="Arial" w:cs="Arial"/>
                <w:sz w:val="28"/>
                <w:szCs w:val="28"/>
              </w:rPr>
            </w:pPr>
            <w:r w:rsidRPr="00E26853">
              <w:rPr>
                <w:rFonts w:ascii="Arial" w:eastAsia="Times New Roman" w:hAnsi="Arial" w:cs="Arial"/>
                <w:sz w:val="28"/>
                <w:szCs w:val="28"/>
              </w:rPr>
              <w:t>Flipcause</w:t>
            </w:r>
          </w:p>
        </w:tc>
        <w:tc>
          <w:tcPr>
            <w:tcW w:w="3940" w:type="dxa"/>
            <w:tcBorders>
              <w:top w:val="nil"/>
              <w:left w:val="nil"/>
              <w:bottom w:val="nil"/>
              <w:right w:val="nil"/>
            </w:tcBorders>
            <w:shd w:val="clear" w:color="auto" w:fill="auto"/>
            <w:noWrap/>
            <w:vAlign w:val="bottom"/>
            <w:hideMark/>
          </w:tcPr>
          <w:p w14:paraId="4F7CF5B9" w14:textId="77777777" w:rsidR="00E26853" w:rsidRPr="00E26853" w:rsidRDefault="00E26853" w:rsidP="000B3E0C">
            <w:pPr>
              <w:rPr>
                <w:rFonts w:ascii="Arial" w:eastAsia="Times New Roman" w:hAnsi="Arial" w:cs="Arial"/>
                <w:sz w:val="28"/>
                <w:szCs w:val="28"/>
              </w:rPr>
            </w:pPr>
          </w:p>
        </w:tc>
        <w:tc>
          <w:tcPr>
            <w:tcW w:w="1260" w:type="dxa"/>
            <w:tcBorders>
              <w:top w:val="nil"/>
              <w:left w:val="nil"/>
              <w:bottom w:val="nil"/>
              <w:right w:val="nil"/>
            </w:tcBorders>
            <w:shd w:val="clear" w:color="auto" w:fill="auto"/>
            <w:noWrap/>
            <w:vAlign w:val="bottom"/>
            <w:hideMark/>
          </w:tcPr>
          <w:p w14:paraId="07EBA163"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759B0B02" w14:textId="77777777" w:rsidR="00E26853" w:rsidRPr="00E26853" w:rsidRDefault="00E26853" w:rsidP="000B3E0C">
            <w:pPr>
              <w:jc w:val="right"/>
              <w:rPr>
                <w:rFonts w:ascii="Arial" w:eastAsia="Times New Roman" w:hAnsi="Arial" w:cs="Arial"/>
                <w:sz w:val="28"/>
                <w:szCs w:val="28"/>
              </w:rPr>
            </w:pPr>
            <w:r w:rsidRPr="00E26853">
              <w:rPr>
                <w:rFonts w:ascii="Arial" w:eastAsia="Times New Roman" w:hAnsi="Arial" w:cs="Arial"/>
                <w:sz w:val="28"/>
                <w:szCs w:val="28"/>
              </w:rPr>
              <w:t>710.19</w:t>
            </w:r>
          </w:p>
        </w:tc>
      </w:tr>
      <w:tr w:rsidR="00E26853" w:rsidRPr="00E26853" w14:paraId="53470AF7" w14:textId="77777777" w:rsidTr="000B3E0C">
        <w:trPr>
          <w:trHeight w:val="340"/>
        </w:trPr>
        <w:tc>
          <w:tcPr>
            <w:tcW w:w="1080" w:type="dxa"/>
            <w:tcBorders>
              <w:top w:val="nil"/>
              <w:left w:val="nil"/>
              <w:bottom w:val="nil"/>
              <w:right w:val="nil"/>
            </w:tcBorders>
            <w:shd w:val="clear" w:color="auto" w:fill="auto"/>
            <w:noWrap/>
            <w:vAlign w:val="bottom"/>
            <w:hideMark/>
          </w:tcPr>
          <w:p w14:paraId="6A644400" w14:textId="77777777" w:rsidR="00E26853" w:rsidRPr="00E26853" w:rsidRDefault="00E26853" w:rsidP="000B3E0C">
            <w:pPr>
              <w:rPr>
                <w:rFonts w:ascii="Arial" w:eastAsia="Times New Roman" w:hAnsi="Arial" w:cs="Arial"/>
                <w:sz w:val="28"/>
                <w:szCs w:val="28"/>
              </w:rPr>
            </w:pPr>
          </w:p>
        </w:tc>
        <w:tc>
          <w:tcPr>
            <w:tcW w:w="2140" w:type="dxa"/>
            <w:tcBorders>
              <w:top w:val="nil"/>
              <w:left w:val="nil"/>
              <w:bottom w:val="nil"/>
              <w:right w:val="nil"/>
            </w:tcBorders>
            <w:shd w:val="clear" w:color="auto" w:fill="auto"/>
            <w:noWrap/>
            <w:vAlign w:val="bottom"/>
            <w:hideMark/>
          </w:tcPr>
          <w:p w14:paraId="2391A00C" w14:textId="77777777" w:rsidR="00E26853" w:rsidRPr="00E26853" w:rsidRDefault="00E26853" w:rsidP="000B3E0C">
            <w:pPr>
              <w:rPr>
                <w:rFonts w:ascii="Arial" w:eastAsia="Times New Roman" w:hAnsi="Arial" w:cs="Arial"/>
                <w:sz w:val="28"/>
                <w:szCs w:val="28"/>
              </w:rPr>
            </w:pPr>
          </w:p>
        </w:tc>
        <w:tc>
          <w:tcPr>
            <w:tcW w:w="3940" w:type="dxa"/>
            <w:tcBorders>
              <w:top w:val="nil"/>
              <w:left w:val="nil"/>
              <w:bottom w:val="nil"/>
              <w:right w:val="nil"/>
            </w:tcBorders>
            <w:shd w:val="clear" w:color="auto" w:fill="auto"/>
            <w:noWrap/>
            <w:vAlign w:val="bottom"/>
            <w:hideMark/>
          </w:tcPr>
          <w:p w14:paraId="24B5C35A" w14:textId="77777777" w:rsidR="00E26853" w:rsidRPr="00E26853" w:rsidRDefault="00E26853" w:rsidP="000B3E0C">
            <w:pPr>
              <w:rPr>
                <w:rFonts w:ascii="Arial" w:eastAsia="Times New Roman" w:hAnsi="Arial" w:cs="Arial"/>
                <w:sz w:val="28"/>
                <w:szCs w:val="28"/>
              </w:rPr>
            </w:pPr>
          </w:p>
        </w:tc>
        <w:tc>
          <w:tcPr>
            <w:tcW w:w="1260" w:type="dxa"/>
            <w:tcBorders>
              <w:top w:val="nil"/>
              <w:left w:val="nil"/>
              <w:bottom w:val="nil"/>
              <w:right w:val="nil"/>
            </w:tcBorders>
            <w:shd w:val="clear" w:color="auto" w:fill="auto"/>
            <w:noWrap/>
            <w:vAlign w:val="bottom"/>
            <w:hideMark/>
          </w:tcPr>
          <w:p w14:paraId="6C14291C" w14:textId="77777777" w:rsidR="00E26853" w:rsidRPr="00E26853" w:rsidRDefault="00E26853" w:rsidP="000B3E0C">
            <w:pPr>
              <w:jc w:val="right"/>
              <w:rPr>
                <w:rFonts w:ascii="Arial" w:eastAsia="Times New Roman" w:hAnsi="Arial" w:cs="Arial"/>
                <w:sz w:val="28"/>
                <w:szCs w:val="28"/>
              </w:rPr>
            </w:pPr>
          </w:p>
        </w:tc>
        <w:tc>
          <w:tcPr>
            <w:tcW w:w="1320" w:type="dxa"/>
            <w:tcBorders>
              <w:top w:val="nil"/>
              <w:left w:val="nil"/>
              <w:bottom w:val="nil"/>
              <w:right w:val="nil"/>
            </w:tcBorders>
            <w:shd w:val="clear" w:color="auto" w:fill="auto"/>
            <w:noWrap/>
            <w:vAlign w:val="bottom"/>
            <w:hideMark/>
          </w:tcPr>
          <w:p w14:paraId="5C7A1A12" w14:textId="77777777" w:rsidR="00E26853" w:rsidRPr="00E26853" w:rsidRDefault="00E26853" w:rsidP="000B3E0C">
            <w:pPr>
              <w:jc w:val="right"/>
              <w:rPr>
                <w:rFonts w:ascii="Arial" w:eastAsia="Times New Roman" w:hAnsi="Arial" w:cs="Arial"/>
                <w:sz w:val="28"/>
                <w:szCs w:val="28"/>
              </w:rPr>
            </w:pPr>
          </w:p>
        </w:tc>
      </w:tr>
      <w:tr w:rsidR="00E26853" w:rsidRPr="00E26853" w14:paraId="3673C9AB" w14:textId="77777777" w:rsidTr="000B3E0C">
        <w:trPr>
          <w:trHeight w:val="340"/>
        </w:trPr>
        <w:tc>
          <w:tcPr>
            <w:tcW w:w="1080" w:type="dxa"/>
            <w:tcBorders>
              <w:top w:val="nil"/>
              <w:left w:val="nil"/>
              <w:bottom w:val="nil"/>
              <w:right w:val="nil"/>
            </w:tcBorders>
            <w:shd w:val="clear" w:color="auto" w:fill="auto"/>
            <w:noWrap/>
            <w:vAlign w:val="bottom"/>
            <w:hideMark/>
          </w:tcPr>
          <w:p w14:paraId="677C8B2E" w14:textId="77777777" w:rsidR="00E26853" w:rsidRPr="00E26853" w:rsidRDefault="00E26853" w:rsidP="000B3E0C">
            <w:pPr>
              <w:rPr>
                <w:rFonts w:ascii="Arial" w:eastAsia="Times New Roman" w:hAnsi="Arial" w:cs="Arial"/>
                <w:sz w:val="28"/>
                <w:szCs w:val="28"/>
              </w:rPr>
            </w:pPr>
          </w:p>
        </w:tc>
        <w:tc>
          <w:tcPr>
            <w:tcW w:w="2140" w:type="dxa"/>
            <w:tcBorders>
              <w:top w:val="nil"/>
              <w:left w:val="nil"/>
              <w:bottom w:val="nil"/>
              <w:right w:val="nil"/>
            </w:tcBorders>
            <w:shd w:val="clear" w:color="auto" w:fill="auto"/>
            <w:noWrap/>
            <w:vAlign w:val="bottom"/>
            <w:hideMark/>
          </w:tcPr>
          <w:p w14:paraId="2FF461AB" w14:textId="77777777" w:rsidR="00E26853" w:rsidRPr="00E26853" w:rsidRDefault="00E26853" w:rsidP="000B3E0C">
            <w:pPr>
              <w:rPr>
                <w:rFonts w:ascii="Arial" w:eastAsia="Times New Roman" w:hAnsi="Arial" w:cs="Arial"/>
                <w:sz w:val="28"/>
                <w:szCs w:val="28"/>
              </w:rPr>
            </w:pPr>
          </w:p>
        </w:tc>
        <w:tc>
          <w:tcPr>
            <w:tcW w:w="3940" w:type="dxa"/>
            <w:tcBorders>
              <w:top w:val="nil"/>
              <w:left w:val="nil"/>
              <w:bottom w:val="nil"/>
              <w:right w:val="nil"/>
            </w:tcBorders>
            <w:shd w:val="clear" w:color="auto" w:fill="auto"/>
            <w:noWrap/>
            <w:vAlign w:val="bottom"/>
            <w:hideMark/>
          </w:tcPr>
          <w:p w14:paraId="4D539D8F" w14:textId="77777777" w:rsidR="00E26853" w:rsidRPr="00E26853" w:rsidRDefault="00E26853" w:rsidP="000B3E0C">
            <w:pPr>
              <w:rPr>
                <w:rFonts w:ascii="Arial" w:eastAsia="Times New Roman" w:hAnsi="Arial" w:cs="Arial"/>
                <w:sz w:val="28"/>
                <w:szCs w:val="28"/>
              </w:rPr>
            </w:pPr>
          </w:p>
        </w:tc>
        <w:tc>
          <w:tcPr>
            <w:tcW w:w="1260" w:type="dxa"/>
            <w:tcBorders>
              <w:top w:val="nil"/>
              <w:left w:val="nil"/>
              <w:bottom w:val="nil"/>
              <w:right w:val="nil"/>
            </w:tcBorders>
            <w:shd w:val="clear" w:color="auto" w:fill="auto"/>
            <w:noWrap/>
            <w:vAlign w:val="bottom"/>
            <w:hideMark/>
          </w:tcPr>
          <w:p w14:paraId="1BD058E2"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1027.88</w:t>
            </w:r>
          </w:p>
        </w:tc>
        <w:tc>
          <w:tcPr>
            <w:tcW w:w="1320" w:type="dxa"/>
            <w:tcBorders>
              <w:top w:val="nil"/>
              <w:left w:val="nil"/>
              <w:bottom w:val="nil"/>
              <w:right w:val="nil"/>
            </w:tcBorders>
            <w:shd w:val="clear" w:color="auto" w:fill="auto"/>
            <w:noWrap/>
            <w:vAlign w:val="bottom"/>
            <w:hideMark/>
          </w:tcPr>
          <w:p w14:paraId="22EE9917" w14:textId="77777777" w:rsidR="00E26853" w:rsidRPr="00E26853" w:rsidRDefault="00E26853" w:rsidP="000B3E0C">
            <w:pPr>
              <w:jc w:val="right"/>
              <w:rPr>
                <w:rFonts w:ascii="Arial" w:eastAsia="Times New Roman" w:hAnsi="Arial" w:cs="Arial"/>
                <w:b/>
                <w:bCs/>
                <w:sz w:val="28"/>
                <w:szCs w:val="28"/>
              </w:rPr>
            </w:pPr>
            <w:r w:rsidRPr="00E26853">
              <w:rPr>
                <w:rFonts w:ascii="Arial" w:eastAsia="Times New Roman" w:hAnsi="Arial" w:cs="Arial"/>
                <w:b/>
                <w:bCs/>
                <w:sz w:val="28"/>
                <w:szCs w:val="28"/>
              </w:rPr>
              <w:t>9840.10</w:t>
            </w:r>
          </w:p>
        </w:tc>
      </w:tr>
    </w:tbl>
    <w:p w14:paraId="56C459FB" w14:textId="086AB272" w:rsidR="00E26853" w:rsidRDefault="000B3E0C" w:rsidP="005030AE">
      <w:pPr>
        <w:rPr>
          <w:b/>
          <w:sz w:val="28"/>
          <w:szCs w:val="28"/>
        </w:rPr>
      </w:pPr>
      <w:r>
        <w:rPr>
          <w:b/>
          <w:sz w:val="28"/>
          <w:szCs w:val="28"/>
        </w:rPr>
        <w:br w:type="textWrapping" w:clear="all"/>
      </w:r>
    </w:p>
    <w:p w14:paraId="7D0C52B0" w14:textId="17E01354" w:rsidR="00C40747" w:rsidRPr="00C40747" w:rsidRDefault="00C40747" w:rsidP="00C40747">
      <w:pPr>
        <w:rPr>
          <w:b/>
          <w:sz w:val="28"/>
          <w:szCs w:val="28"/>
        </w:rPr>
      </w:pPr>
      <w:r w:rsidRPr="00C40747">
        <w:rPr>
          <w:b/>
          <w:sz w:val="28"/>
          <w:szCs w:val="28"/>
        </w:rPr>
        <w:t>Other Items Discussed:</w:t>
      </w:r>
    </w:p>
    <w:p w14:paraId="004C7AB0" w14:textId="6E7F99F3" w:rsidR="000B3E0C" w:rsidRDefault="000B3E0C" w:rsidP="005030AE">
      <w:pPr>
        <w:rPr>
          <w:b/>
          <w:sz w:val="28"/>
          <w:szCs w:val="28"/>
        </w:rPr>
      </w:pPr>
    </w:p>
    <w:p w14:paraId="110B590E" w14:textId="47EC9DE8" w:rsidR="000B3E0C" w:rsidRPr="00011042" w:rsidRDefault="00C40747" w:rsidP="00011042">
      <w:pPr>
        <w:pStyle w:val="ListParagraph"/>
        <w:numPr>
          <w:ilvl w:val="0"/>
          <w:numId w:val="5"/>
        </w:numPr>
        <w:rPr>
          <w:sz w:val="28"/>
          <w:szCs w:val="28"/>
        </w:rPr>
      </w:pPr>
      <w:r w:rsidRPr="00011042">
        <w:rPr>
          <w:sz w:val="28"/>
          <w:szCs w:val="28"/>
        </w:rPr>
        <w:t>We will hold a yard sale in November and a</w:t>
      </w:r>
      <w:r w:rsidR="00011042" w:rsidRPr="00011042">
        <w:rPr>
          <w:sz w:val="28"/>
          <w:szCs w:val="28"/>
        </w:rPr>
        <w:t xml:space="preserve"> Circle Center  Anniversary Fundraising Event on May 21 with musicians and food from Masala Myrtle Beach.</w:t>
      </w:r>
      <w:r w:rsidR="00E64DF3">
        <w:rPr>
          <w:sz w:val="28"/>
          <w:szCs w:val="28"/>
        </w:rPr>
        <w:t xml:space="preserve">  Possible formats for this were discussed.</w:t>
      </w:r>
    </w:p>
    <w:p w14:paraId="2CABACF4" w14:textId="61BA02FC" w:rsidR="00011042" w:rsidRDefault="00011042" w:rsidP="00011042">
      <w:pPr>
        <w:pStyle w:val="ListParagraph"/>
        <w:numPr>
          <w:ilvl w:val="0"/>
          <w:numId w:val="5"/>
        </w:numPr>
        <w:rPr>
          <w:sz w:val="28"/>
          <w:szCs w:val="28"/>
        </w:rPr>
      </w:pPr>
      <w:r>
        <w:rPr>
          <w:sz w:val="28"/>
          <w:szCs w:val="28"/>
        </w:rPr>
        <w:t>We will continue to clean monthly.  Don will encourage</w:t>
      </w:r>
      <w:r w:rsidR="00E64DF3">
        <w:rPr>
          <w:sz w:val="28"/>
          <w:szCs w:val="28"/>
        </w:rPr>
        <w:t xml:space="preserve"> weekly light vacuuming and clean-up</w:t>
      </w:r>
      <w:r>
        <w:rPr>
          <w:sz w:val="28"/>
          <w:szCs w:val="28"/>
        </w:rPr>
        <w:t>.   He and Judy will put together an email for volunteers.</w:t>
      </w:r>
    </w:p>
    <w:p w14:paraId="157934A5" w14:textId="793350C7" w:rsidR="00E64DF3" w:rsidRDefault="00E64DF3" w:rsidP="00011042">
      <w:pPr>
        <w:pStyle w:val="ListParagraph"/>
        <w:numPr>
          <w:ilvl w:val="0"/>
          <w:numId w:val="5"/>
        </w:numPr>
        <w:rPr>
          <w:sz w:val="28"/>
          <w:szCs w:val="28"/>
        </w:rPr>
      </w:pPr>
      <w:r>
        <w:rPr>
          <w:sz w:val="28"/>
          <w:szCs w:val="28"/>
        </w:rPr>
        <w:t>Providing space for artists was discussed.</w:t>
      </w:r>
    </w:p>
    <w:p w14:paraId="37A758C1" w14:textId="65E5516A" w:rsidR="00011042" w:rsidRDefault="00011042" w:rsidP="00011042">
      <w:pPr>
        <w:pStyle w:val="ListParagraph"/>
        <w:numPr>
          <w:ilvl w:val="0"/>
          <w:numId w:val="5"/>
        </w:numPr>
        <w:rPr>
          <w:sz w:val="28"/>
          <w:szCs w:val="28"/>
        </w:rPr>
      </w:pPr>
      <w:r>
        <w:rPr>
          <w:sz w:val="28"/>
          <w:szCs w:val="28"/>
        </w:rPr>
        <w:t>Don and Jeff should put together a diagram for the circuit board with clear labels.</w:t>
      </w:r>
    </w:p>
    <w:p w14:paraId="4AA38F4D" w14:textId="0C10F2E3" w:rsidR="00011042" w:rsidRDefault="00011042" w:rsidP="00011042">
      <w:pPr>
        <w:pStyle w:val="ListParagraph"/>
        <w:numPr>
          <w:ilvl w:val="0"/>
          <w:numId w:val="5"/>
        </w:numPr>
        <w:rPr>
          <w:sz w:val="28"/>
          <w:szCs w:val="28"/>
        </w:rPr>
      </w:pPr>
      <w:r>
        <w:rPr>
          <w:sz w:val="28"/>
          <w:szCs w:val="28"/>
        </w:rPr>
        <w:t xml:space="preserve">Dennis will order a marquee stand for </w:t>
      </w:r>
      <w:r w:rsidR="00E64DF3">
        <w:rPr>
          <w:sz w:val="28"/>
          <w:szCs w:val="28"/>
        </w:rPr>
        <w:t>our exterior.</w:t>
      </w:r>
    </w:p>
    <w:p w14:paraId="33DBA335" w14:textId="258A67C3" w:rsidR="00E64DF3" w:rsidRPr="00E64DF3" w:rsidRDefault="00E64DF3" w:rsidP="00E64DF3">
      <w:pPr>
        <w:pStyle w:val="ListParagraph"/>
        <w:numPr>
          <w:ilvl w:val="0"/>
          <w:numId w:val="5"/>
        </w:numPr>
        <w:rPr>
          <w:sz w:val="28"/>
          <w:szCs w:val="28"/>
        </w:rPr>
      </w:pPr>
      <w:r w:rsidRPr="00E64DF3">
        <w:rPr>
          <w:sz w:val="28"/>
          <w:szCs w:val="28"/>
        </w:rPr>
        <w:t>Leah Leasure is the new Leasing Manager.  The request form for the outdoor marquee should go to her.  Laura will scan and distribute.</w:t>
      </w:r>
    </w:p>
    <w:p w14:paraId="15C14F5A" w14:textId="393667C2" w:rsidR="00E64DF3" w:rsidRDefault="00E64DF3" w:rsidP="00E64DF3">
      <w:pPr>
        <w:pStyle w:val="ListParagraph"/>
        <w:numPr>
          <w:ilvl w:val="0"/>
          <w:numId w:val="5"/>
        </w:numPr>
        <w:rPr>
          <w:sz w:val="28"/>
          <w:szCs w:val="28"/>
        </w:rPr>
      </w:pPr>
      <w:r>
        <w:rPr>
          <w:sz w:val="28"/>
          <w:szCs w:val="28"/>
        </w:rPr>
        <w:t xml:space="preserve">We will get a new phone through TWC. </w:t>
      </w:r>
    </w:p>
    <w:p w14:paraId="126900AC" w14:textId="0BEBA1D3" w:rsidR="00E64DF3" w:rsidRDefault="00E64DF3" w:rsidP="00E64DF3">
      <w:pPr>
        <w:pStyle w:val="ListParagraph"/>
        <w:numPr>
          <w:ilvl w:val="0"/>
          <w:numId w:val="5"/>
        </w:numPr>
        <w:rPr>
          <w:sz w:val="28"/>
          <w:szCs w:val="28"/>
        </w:rPr>
      </w:pPr>
      <w:r>
        <w:rPr>
          <w:sz w:val="28"/>
          <w:szCs w:val="28"/>
        </w:rPr>
        <w:t>Our Facebook Policy is in place.</w:t>
      </w:r>
    </w:p>
    <w:p w14:paraId="27EEB6E8" w14:textId="7F63F496" w:rsidR="00E64DF3" w:rsidRDefault="00E64DF3" w:rsidP="00E64DF3">
      <w:pPr>
        <w:pStyle w:val="ListParagraph"/>
        <w:numPr>
          <w:ilvl w:val="0"/>
          <w:numId w:val="5"/>
        </w:numPr>
        <w:rPr>
          <w:sz w:val="28"/>
          <w:szCs w:val="28"/>
        </w:rPr>
      </w:pPr>
      <w:r>
        <w:rPr>
          <w:sz w:val="28"/>
          <w:szCs w:val="28"/>
        </w:rPr>
        <w:t>Christina will have the copyright guidelines ready in three weeks.</w:t>
      </w:r>
    </w:p>
    <w:p w14:paraId="7B9F8AF2" w14:textId="672B5FF9" w:rsidR="00E64DF3" w:rsidRDefault="00E64DF3" w:rsidP="00E64DF3">
      <w:pPr>
        <w:pStyle w:val="ListParagraph"/>
        <w:numPr>
          <w:ilvl w:val="0"/>
          <w:numId w:val="5"/>
        </w:numPr>
        <w:rPr>
          <w:sz w:val="28"/>
          <w:szCs w:val="28"/>
        </w:rPr>
      </w:pPr>
      <w:r>
        <w:rPr>
          <w:sz w:val="28"/>
          <w:szCs w:val="28"/>
        </w:rPr>
        <w:t>The fundraising letter and campaign was discussed.</w:t>
      </w:r>
    </w:p>
    <w:p w14:paraId="5B72B37B" w14:textId="5A5C6C98" w:rsidR="00E64DF3" w:rsidRDefault="00E64DF3" w:rsidP="00E64DF3">
      <w:pPr>
        <w:pStyle w:val="ListParagraph"/>
        <w:numPr>
          <w:ilvl w:val="0"/>
          <w:numId w:val="5"/>
        </w:numPr>
        <w:rPr>
          <w:sz w:val="28"/>
          <w:szCs w:val="28"/>
        </w:rPr>
      </w:pPr>
      <w:r>
        <w:rPr>
          <w:sz w:val="28"/>
          <w:szCs w:val="28"/>
        </w:rPr>
        <w:t>Use Policy for The Circle Center was discussed.</w:t>
      </w:r>
    </w:p>
    <w:p w14:paraId="4515D9E5" w14:textId="77777777" w:rsidR="00C76AAA" w:rsidRDefault="00C76AAA" w:rsidP="00C76AAA">
      <w:pPr>
        <w:rPr>
          <w:sz w:val="28"/>
          <w:szCs w:val="28"/>
        </w:rPr>
      </w:pPr>
    </w:p>
    <w:p w14:paraId="6808E402" w14:textId="38553F55" w:rsidR="00C76AAA" w:rsidRDefault="00C76AAA" w:rsidP="00C76AAA">
      <w:pPr>
        <w:rPr>
          <w:sz w:val="28"/>
          <w:szCs w:val="28"/>
        </w:rPr>
      </w:pPr>
      <w:r>
        <w:rPr>
          <w:sz w:val="28"/>
          <w:szCs w:val="28"/>
        </w:rPr>
        <w:t>Full details of this meeting are available on audiofile    COFBdMtg1Mar17.p3</w:t>
      </w:r>
    </w:p>
    <w:p w14:paraId="42712995" w14:textId="77777777" w:rsidR="00C76AAA" w:rsidRDefault="00C76AAA" w:rsidP="00C76AAA">
      <w:pPr>
        <w:rPr>
          <w:sz w:val="28"/>
          <w:szCs w:val="28"/>
        </w:rPr>
      </w:pPr>
    </w:p>
    <w:p w14:paraId="7DB13B28" w14:textId="51820B25" w:rsidR="00C76AAA" w:rsidRDefault="00C76AAA" w:rsidP="00C76AAA">
      <w:pPr>
        <w:rPr>
          <w:sz w:val="28"/>
          <w:szCs w:val="28"/>
        </w:rPr>
      </w:pPr>
      <w:r>
        <w:rPr>
          <w:sz w:val="28"/>
          <w:szCs w:val="28"/>
        </w:rPr>
        <w:t>Respectfully Submitted,</w:t>
      </w:r>
    </w:p>
    <w:p w14:paraId="133774A1" w14:textId="04F26F4C" w:rsidR="00C76AAA" w:rsidRPr="00C76AAA" w:rsidRDefault="00C76AAA" w:rsidP="00C76AAA">
      <w:pPr>
        <w:rPr>
          <w:sz w:val="28"/>
          <w:szCs w:val="28"/>
        </w:rPr>
      </w:pPr>
      <w:r>
        <w:rPr>
          <w:sz w:val="28"/>
          <w:szCs w:val="28"/>
        </w:rPr>
        <w:t>Laura Crabtree</w:t>
      </w:r>
    </w:p>
    <w:sectPr w:rsidR="00C76AAA" w:rsidRPr="00C76AAA" w:rsidSect="00492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CE4"/>
    <w:multiLevelType w:val="hybridMultilevel"/>
    <w:tmpl w:val="03E83E66"/>
    <w:lvl w:ilvl="0" w:tplc="38C43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2D73"/>
    <w:multiLevelType w:val="hybridMultilevel"/>
    <w:tmpl w:val="8402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A6FE1"/>
    <w:multiLevelType w:val="hybridMultilevel"/>
    <w:tmpl w:val="E04C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A485E"/>
    <w:multiLevelType w:val="hybridMultilevel"/>
    <w:tmpl w:val="E890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96E98"/>
    <w:multiLevelType w:val="hybridMultilevel"/>
    <w:tmpl w:val="AB5C69FC"/>
    <w:lvl w:ilvl="0" w:tplc="5344AF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8A"/>
    <w:rsid w:val="00011042"/>
    <w:rsid w:val="00083F5B"/>
    <w:rsid w:val="000937E1"/>
    <w:rsid w:val="000B3E0C"/>
    <w:rsid w:val="000B6298"/>
    <w:rsid w:val="00107C37"/>
    <w:rsid w:val="001B79B4"/>
    <w:rsid w:val="002B6519"/>
    <w:rsid w:val="00365935"/>
    <w:rsid w:val="003A2D1C"/>
    <w:rsid w:val="003A3F95"/>
    <w:rsid w:val="003E1079"/>
    <w:rsid w:val="003F689E"/>
    <w:rsid w:val="004031D6"/>
    <w:rsid w:val="004300B8"/>
    <w:rsid w:val="00433805"/>
    <w:rsid w:val="00492384"/>
    <w:rsid w:val="004E4505"/>
    <w:rsid w:val="005030AE"/>
    <w:rsid w:val="0053053C"/>
    <w:rsid w:val="0053531F"/>
    <w:rsid w:val="00541135"/>
    <w:rsid w:val="0057508A"/>
    <w:rsid w:val="005C59A8"/>
    <w:rsid w:val="005C7A76"/>
    <w:rsid w:val="005D54BA"/>
    <w:rsid w:val="006008F1"/>
    <w:rsid w:val="006A5879"/>
    <w:rsid w:val="00701278"/>
    <w:rsid w:val="007254FE"/>
    <w:rsid w:val="0073340F"/>
    <w:rsid w:val="00753A77"/>
    <w:rsid w:val="007975FB"/>
    <w:rsid w:val="00887730"/>
    <w:rsid w:val="008F742B"/>
    <w:rsid w:val="0092782F"/>
    <w:rsid w:val="009508A4"/>
    <w:rsid w:val="00973E3A"/>
    <w:rsid w:val="009764DA"/>
    <w:rsid w:val="00993167"/>
    <w:rsid w:val="009B187E"/>
    <w:rsid w:val="009C4E39"/>
    <w:rsid w:val="009E6709"/>
    <w:rsid w:val="009F29FF"/>
    <w:rsid w:val="00A068EE"/>
    <w:rsid w:val="00A27907"/>
    <w:rsid w:val="00A907A9"/>
    <w:rsid w:val="00AA3D68"/>
    <w:rsid w:val="00AB7449"/>
    <w:rsid w:val="00AF640E"/>
    <w:rsid w:val="00B56CCF"/>
    <w:rsid w:val="00B759DF"/>
    <w:rsid w:val="00BE1607"/>
    <w:rsid w:val="00C32409"/>
    <w:rsid w:val="00C35DF7"/>
    <w:rsid w:val="00C40747"/>
    <w:rsid w:val="00C67009"/>
    <w:rsid w:val="00C76AAA"/>
    <w:rsid w:val="00C95689"/>
    <w:rsid w:val="00CE3D5B"/>
    <w:rsid w:val="00D41832"/>
    <w:rsid w:val="00D50F64"/>
    <w:rsid w:val="00D645DD"/>
    <w:rsid w:val="00D94F4F"/>
    <w:rsid w:val="00DC29C4"/>
    <w:rsid w:val="00DE44CB"/>
    <w:rsid w:val="00DE6DE5"/>
    <w:rsid w:val="00E26853"/>
    <w:rsid w:val="00E564C5"/>
    <w:rsid w:val="00E64DB8"/>
    <w:rsid w:val="00E64DF3"/>
    <w:rsid w:val="00E756DF"/>
    <w:rsid w:val="00E957C6"/>
    <w:rsid w:val="00EC5C8A"/>
    <w:rsid w:val="00FA4175"/>
    <w:rsid w:val="00FE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0B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917">
      <w:bodyDiv w:val="1"/>
      <w:marLeft w:val="0"/>
      <w:marRight w:val="0"/>
      <w:marTop w:val="0"/>
      <w:marBottom w:val="0"/>
      <w:divBdr>
        <w:top w:val="none" w:sz="0" w:space="0" w:color="auto"/>
        <w:left w:val="none" w:sz="0" w:space="0" w:color="auto"/>
        <w:bottom w:val="none" w:sz="0" w:space="0" w:color="auto"/>
        <w:right w:val="none" w:sz="0" w:space="0" w:color="auto"/>
      </w:divBdr>
    </w:div>
    <w:div w:id="94176233">
      <w:bodyDiv w:val="1"/>
      <w:marLeft w:val="0"/>
      <w:marRight w:val="0"/>
      <w:marTop w:val="0"/>
      <w:marBottom w:val="0"/>
      <w:divBdr>
        <w:top w:val="none" w:sz="0" w:space="0" w:color="auto"/>
        <w:left w:val="none" w:sz="0" w:space="0" w:color="auto"/>
        <w:bottom w:val="none" w:sz="0" w:space="0" w:color="auto"/>
        <w:right w:val="none" w:sz="0" w:space="0" w:color="auto"/>
      </w:divBdr>
    </w:div>
    <w:div w:id="353119470">
      <w:bodyDiv w:val="1"/>
      <w:marLeft w:val="0"/>
      <w:marRight w:val="0"/>
      <w:marTop w:val="0"/>
      <w:marBottom w:val="0"/>
      <w:divBdr>
        <w:top w:val="none" w:sz="0" w:space="0" w:color="auto"/>
        <w:left w:val="none" w:sz="0" w:space="0" w:color="auto"/>
        <w:bottom w:val="none" w:sz="0" w:space="0" w:color="auto"/>
        <w:right w:val="none" w:sz="0" w:space="0" w:color="auto"/>
      </w:divBdr>
    </w:div>
    <w:div w:id="871185702">
      <w:bodyDiv w:val="1"/>
      <w:marLeft w:val="0"/>
      <w:marRight w:val="0"/>
      <w:marTop w:val="0"/>
      <w:marBottom w:val="0"/>
      <w:divBdr>
        <w:top w:val="none" w:sz="0" w:space="0" w:color="auto"/>
        <w:left w:val="none" w:sz="0" w:space="0" w:color="auto"/>
        <w:bottom w:val="none" w:sz="0" w:space="0" w:color="auto"/>
        <w:right w:val="none" w:sz="0" w:space="0" w:color="auto"/>
      </w:divBdr>
    </w:div>
    <w:div w:id="917786495">
      <w:bodyDiv w:val="1"/>
      <w:marLeft w:val="0"/>
      <w:marRight w:val="0"/>
      <w:marTop w:val="0"/>
      <w:marBottom w:val="0"/>
      <w:divBdr>
        <w:top w:val="none" w:sz="0" w:space="0" w:color="auto"/>
        <w:left w:val="none" w:sz="0" w:space="0" w:color="auto"/>
        <w:bottom w:val="none" w:sz="0" w:space="0" w:color="auto"/>
        <w:right w:val="none" w:sz="0" w:space="0" w:color="auto"/>
      </w:divBdr>
    </w:div>
    <w:div w:id="987586114">
      <w:bodyDiv w:val="1"/>
      <w:marLeft w:val="0"/>
      <w:marRight w:val="0"/>
      <w:marTop w:val="0"/>
      <w:marBottom w:val="0"/>
      <w:divBdr>
        <w:top w:val="none" w:sz="0" w:space="0" w:color="auto"/>
        <w:left w:val="none" w:sz="0" w:space="0" w:color="auto"/>
        <w:bottom w:val="none" w:sz="0" w:space="0" w:color="auto"/>
        <w:right w:val="none" w:sz="0" w:space="0" w:color="auto"/>
      </w:divBdr>
    </w:div>
    <w:div w:id="1011376844">
      <w:bodyDiv w:val="1"/>
      <w:marLeft w:val="0"/>
      <w:marRight w:val="0"/>
      <w:marTop w:val="0"/>
      <w:marBottom w:val="0"/>
      <w:divBdr>
        <w:top w:val="none" w:sz="0" w:space="0" w:color="auto"/>
        <w:left w:val="none" w:sz="0" w:space="0" w:color="auto"/>
        <w:bottom w:val="none" w:sz="0" w:space="0" w:color="auto"/>
        <w:right w:val="none" w:sz="0" w:space="0" w:color="auto"/>
      </w:divBdr>
    </w:div>
    <w:div w:id="1726415909">
      <w:bodyDiv w:val="1"/>
      <w:marLeft w:val="0"/>
      <w:marRight w:val="0"/>
      <w:marTop w:val="0"/>
      <w:marBottom w:val="0"/>
      <w:divBdr>
        <w:top w:val="none" w:sz="0" w:space="0" w:color="auto"/>
        <w:left w:val="none" w:sz="0" w:space="0" w:color="auto"/>
        <w:bottom w:val="none" w:sz="0" w:space="0" w:color="auto"/>
        <w:right w:val="none" w:sz="0" w:space="0" w:color="auto"/>
      </w:divBdr>
    </w:div>
    <w:div w:id="1860241748">
      <w:bodyDiv w:val="1"/>
      <w:marLeft w:val="0"/>
      <w:marRight w:val="0"/>
      <w:marTop w:val="0"/>
      <w:marBottom w:val="0"/>
      <w:divBdr>
        <w:top w:val="none" w:sz="0" w:space="0" w:color="auto"/>
        <w:left w:val="none" w:sz="0" w:space="0" w:color="auto"/>
        <w:bottom w:val="none" w:sz="0" w:space="0" w:color="auto"/>
        <w:right w:val="none" w:sz="0" w:space="0" w:color="auto"/>
      </w:divBdr>
    </w:div>
    <w:div w:id="206983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418</Words>
  <Characters>2383</Characters>
  <Application>Microsoft Macintosh Word</Application>
  <DocSecurity>0</DocSecurity>
  <Lines>19</Lines>
  <Paragraphs>5</Paragraphs>
  <ScaleCrop>false</ScaleCrop>
  <Company>CompIntel</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Edwards</dc:creator>
  <cp:keywords/>
  <dc:description/>
  <cp:lastModifiedBy>Jerry Edwards</cp:lastModifiedBy>
  <cp:revision>11</cp:revision>
  <dcterms:created xsi:type="dcterms:W3CDTF">2017-03-06T15:27:00Z</dcterms:created>
  <dcterms:modified xsi:type="dcterms:W3CDTF">2017-04-12T13:58:00Z</dcterms:modified>
</cp:coreProperties>
</file>